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18" w:rsidRPr="005F51CF" w:rsidRDefault="009A3E18" w:rsidP="009A3E18">
      <w:pPr>
        <w:widowControl/>
        <w:pBdr>
          <w:bottom w:val="single" w:sz="4" w:space="1" w:color="auto"/>
        </w:pBdr>
        <w:ind w:firstLine="567"/>
        <w:jc w:val="center"/>
        <w:rPr>
          <w:rFonts w:ascii="Times New Roman" w:hAnsi="Times New Roman" w:cs="Times New Roman"/>
          <w:b/>
          <w:bCs/>
          <w:lang w:val="kk-KZ"/>
        </w:rPr>
      </w:pPr>
      <w:r w:rsidRPr="005F51CF">
        <w:rPr>
          <w:rFonts w:ascii="Times New Roman" w:hAnsi="Times New Roman" w:cs="Times New Roman"/>
          <w:b/>
          <w:bCs/>
          <w:lang w:val="kk-KZ"/>
        </w:rPr>
        <w:t>НАЦИОНАЛЬНЫЙ СТАНДАРТ РЕСПУБЛИКИ КАЗАХСТАН</w:t>
      </w:r>
    </w:p>
    <w:p w:rsidR="000300A8" w:rsidRPr="00BC545C" w:rsidRDefault="000300A8" w:rsidP="000300A8">
      <w:pPr>
        <w:widowControl/>
        <w:jc w:val="center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:rsidR="00481003" w:rsidRPr="001C1315" w:rsidRDefault="00481003" w:rsidP="00481003">
      <w:pPr>
        <w:ind w:right="260"/>
        <w:jc w:val="center"/>
        <w:rPr>
          <w:rFonts w:ascii="Times New Roman" w:hAnsi="Times New Roman" w:cs="Times New Roman"/>
          <w:b/>
        </w:rPr>
      </w:pPr>
      <w:r w:rsidRPr="001C1315">
        <w:rPr>
          <w:rFonts w:ascii="Times New Roman" w:hAnsi="Times New Roman" w:cs="Times New Roman"/>
          <w:b/>
        </w:rPr>
        <w:t>Составы для сглаживания или выравнивания полов</w:t>
      </w:r>
    </w:p>
    <w:p w:rsidR="00481003" w:rsidRPr="001C1315" w:rsidRDefault="00481003" w:rsidP="00481003">
      <w:pPr>
        <w:ind w:right="26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81003" w:rsidRPr="001C1315" w:rsidRDefault="001C1315" w:rsidP="00481003">
      <w:pPr>
        <w:ind w:right="260"/>
        <w:jc w:val="center"/>
        <w:rPr>
          <w:rFonts w:ascii="Times New Roman" w:hAnsi="Times New Roman" w:cs="Times New Roman"/>
          <w:b/>
        </w:rPr>
      </w:pPr>
      <w:r w:rsidRPr="001C1315">
        <w:rPr>
          <w:rFonts w:ascii="Times New Roman" w:hAnsi="Times New Roman" w:cs="Times New Roman"/>
          <w:b/>
        </w:rPr>
        <w:t>МЕТОД ИСПЫТАНИЯ ГИДРАВЛИЧЕСКОЙ ФИКСАЦИИ</w:t>
      </w:r>
    </w:p>
    <w:p w:rsidR="00481003" w:rsidRPr="001C1315" w:rsidRDefault="00481003" w:rsidP="00481003">
      <w:pPr>
        <w:ind w:right="26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C1315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481003" w:rsidRPr="00481003" w:rsidRDefault="001C1315" w:rsidP="00481003">
      <w:pPr>
        <w:ind w:right="260"/>
        <w:jc w:val="center"/>
        <w:rPr>
          <w:rFonts w:ascii="Times New Roman" w:hAnsi="Times New Roman" w:cs="Times New Roman"/>
          <w:b/>
        </w:rPr>
      </w:pPr>
      <w:r w:rsidRPr="001C1315">
        <w:rPr>
          <w:rFonts w:ascii="Times New Roman" w:hAnsi="Times New Roman" w:cs="Times New Roman"/>
          <w:b/>
        </w:rPr>
        <w:t>Стандартные процедуры смешивания</w:t>
      </w:r>
    </w:p>
    <w:p w:rsidR="000300A8" w:rsidRPr="00BC545C" w:rsidRDefault="000300A8" w:rsidP="006124E8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:rsidR="003E1CC3" w:rsidRPr="00BC545C" w:rsidRDefault="003E1CC3" w:rsidP="0007698D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</w:p>
    <w:p w:rsidR="0007698D" w:rsidRPr="005F51CF" w:rsidRDefault="0007698D" w:rsidP="0007698D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  <w:r w:rsidRPr="005F51CF">
        <w:rPr>
          <w:rFonts w:ascii="Times New Roman" w:hAnsi="Times New Roman" w:cs="Times New Roman"/>
          <w:b/>
          <w:bCs/>
        </w:rPr>
        <w:t>Дата введения____________</w:t>
      </w:r>
    </w:p>
    <w:p w:rsidR="003E1CC3" w:rsidRPr="00BC545C" w:rsidRDefault="003E1CC3" w:rsidP="0007698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115B28" w:rsidRPr="005F51CF" w:rsidRDefault="00115B28" w:rsidP="0007698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5F51CF">
        <w:rPr>
          <w:rFonts w:ascii="Times New Roman" w:eastAsia="Arial Unicode MS" w:hAnsi="Times New Roman" w:cs="Times New Roman"/>
          <w:b/>
          <w:bCs/>
          <w:lang w:eastAsia="en-US"/>
        </w:rPr>
        <w:t xml:space="preserve">1 </w:t>
      </w:r>
      <w:r w:rsidRPr="005F51CF">
        <w:rPr>
          <w:rFonts w:ascii="Times New Roman" w:eastAsia="Times New Roman" w:hAnsi="Times New Roman" w:cs="Times New Roman"/>
          <w:b/>
          <w:bCs/>
          <w:color w:val="auto"/>
        </w:rPr>
        <w:t>Область применения</w:t>
      </w:r>
    </w:p>
    <w:p w:rsidR="00C46AF2" w:rsidRPr="005F51CF" w:rsidRDefault="00C46AF2" w:rsidP="006124E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481003" w:rsidRPr="00481003" w:rsidRDefault="00AC7942" w:rsidP="00481003">
      <w:pPr>
        <w:autoSpaceDE w:val="0"/>
        <w:autoSpaceDN w:val="0"/>
        <w:adjustRightInd w:val="0"/>
        <w:ind w:firstLine="720"/>
        <w:jc w:val="both"/>
        <w:rPr>
          <w:rFonts w:ascii="Times New Roman" w:eastAsia="SimSun" w:hAnsi="Times New Roman" w:cs="Times New Roman"/>
          <w:bCs/>
        </w:rPr>
      </w:pPr>
      <w:r w:rsidRPr="00481003">
        <w:rPr>
          <w:rFonts w:ascii="Times New Roman" w:eastAsia="Times New Roman" w:hAnsi="Times New Roman" w:cs="Times New Roman"/>
        </w:rPr>
        <w:t xml:space="preserve">Настоящий стандарт </w:t>
      </w:r>
      <w:r w:rsidR="00481003" w:rsidRPr="00481003">
        <w:rPr>
          <w:rFonts w:ascii="Times New Roman" w:eastAsia="SimSun" w:hAnsi="Times New Roman" w:cs="Times New Roman"/>
          <w:bCs/>
        </w:rPr>
        <w:t>устанавливает процедуру смешивания шпаклевочных масс, гидравлически отверждаемых для выравнивания полов с водой и/или жидким компонентом, поставляемым производителем.</w:t>
      </w:r>
    </w:p>
    <w:p w:rsidR="00AC7942" w:rsidRPr="0018675B" w:rsidRDefault="00AC7942" w:rsidP="00481003">
      <w:pPr>
        <w:pStyle w:val="Style22"/>
        <w:widowControl/>
        <w:ind w:firstLine="720"/>
        <w:jc w:val="both"/>
        <w:rPr>
          <w:rFonts w:ascii="Times New Roman" w:eastAsia="Times New Roman" w:hAnsi="Times New Roman" w:cs="Times New Roman"/>
        </w:rPr>
      </w:pPr>
    </w:p>
    <w:p w:rsidR="006124E8" w:rsidRPr="002418F1" w:rsidRDefault="006124E8" w:rsidP="006124E8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418F1">
        <w:rPr>
          <w:rFonts w:ascii="Times New Roman" w:eastAsia="Times New Roman" w:hAnsi="Times New Roman" w:cs="Times New Roman"/>
          <w:b/>
          <w:color w:val="auto"/>
        </w:rPr>
        <w:t>2 Нормативные ссылки</w:t>
      </w:r>
    </w:p>
    <w:p w:rsidR="006124E8" w:rsidRPr="0018675B" w:rsidRDefault="006124E8" w:rsidP="006124E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AC7942" w:rsidRPr="005F51CF" w:rsidRDefault="00AC7942" w:rsidP="000300A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5F51CF">
        <w:rPr>
          <w:rFonts w:ascii="Times New Roman" w:eastAsia="Times New Roman" w:hAnsi="Times New Roman" w:cs="Times New Roman"/>
          <w:color w:val="auto"/>
        </w:rPr>
        <w:t>Для применения настоящего стандарта необходимы следующие ссылочные документы по стандартизации. Для недатированных ссылок применяют последнее издание ссылочного документа по стандартизации (включая все его изменения):</w:t>
      </w:r>
    </w:p>
    <w:p w:rsidR="00826735" w:rsidRPr="007A5C48" w:rsidRDefault="00826735" w:rsidP="0018675B">
      <w:pPr>
        <w:ind w:firstLine="567"/>
        <w:jc w:val="both"/>
        <w:rPr>
          <w:rFonts w:ascii="Times New Roman" w:eastAsia="SimSun" w:hAnsi="Times New Roman" w:cs="Times New Roman"/>
          <w:bCs/>
        </w:rPr>
      </w:pPr>
      <w:r w:rsidRPr="007A5C48">
        <w:rPr>
          <w:rFonts w:ascii="Times New Roman" w:eastAsia="SimSun" w:hAnsi="Times New Roman" w:cs="Times New Roman"/>
          <w:bCs/>
          <w:lang w:val="en-US"/>
        </w:rPr>
        <w:t xml:space="preserve">EN 196-1 </w:t>
      </w:r>
      <w:r w:rsidRPr="007A5C48">
        <w:rPr>
          <w:rFonts w:ascii="Times New Roman" w:hAnsi="Times New Roman" w:cs="Times New Roman"/>
          <w:lang w:val="en-US"/>
        </w:rPr>
        <w:t>Methods of testing cement – Part 1: Determination of strength</w:t>
      </w:r>
      <w:r w:rsidRPr="007A5C48">
        <w:rPr>
          <w:rFonts w:ascii="Times New Roman" w:eastAsia="SimSun" w:hAnsi="Times New Roman" w:cs="Times New Roman"/>
          <w:bCs/>
          <w:lang w:val="en-US"/>
        </w:rPr>
        <w:t xml:space="preserve"> (</w:t>
      </w:r>
      <w:r w:rsidRPr="007A5C48">
        <w:rPr>
          <w:rFonts w:ascii="Times New Roman" w:eastAsia="SimSun" w:hAnsi="Times New Roman" w:cs="Times New Roman"/>
          <w:bCs/>
        </w:rPr>
        <w:t>Цемент</w:t>
      </w:r>
      <w:r w:rsidRPr="007A5C48">
        <w:rPr>
          <w:rFonts w:ascii="Times New Roman" w:eastAsia="SimSun" w:hAnsi="Times New Roman" w:cs="Times New Roman"/>
          <w:bCs/>
          <w:lang w:val="en-US"/>
        </w:rPr>
        <w:t xml:space="preserve">. </w:t>
      </w:r>
      <w:r w:rsidRPr="007A5C48">
        <w:rPr>
          <w:rFonts w:ascii="Times New Roman" w:eastAsia="SimSun" w:hAnsi="Times New Roman" w:cs="Times New Roman"/>
          <w:bCs/>
        </w:rPr>
        <w:t xml:space="preserve">Методы испытаний. Часть 1. </w:t>
      </w:r>
      <w:proofErr w:type="gramStart"/>
      <w:r w:rsidRPr="007A5C48">
        <w:rPr>
          <w:rFonts w:ascii="Times New Roman" w:eastAsia="SimSun" w:hAnsi="Times New Roman" w:cs="Times New Roman"/>
          <w:bCs/>
        </w:rPr>
        <w:t>Определение прочности).</w:t>
      </w:r>
      <w:proofErr w:type="gramEnd"/>
    </w:p>
    <w:p w:rsidR="00826735" w:rsidRPr="007A5C48" w:rsidRDefault="00826735" w:rsidP="0018675B">
      <w:pPr>
        <w:ind w:firstLine="567"/>
        <w:jc w:val="both"/>
        <w:rPr>
          <w:rFonts w:ascii="Times New Roman" w:eastAsia="SimSun" w:hAnsi="Times New Roman" w:cs="Times New Roman"/>
          <w:bCs/>
        </w:rPr>
      </w:pPr>
      <w:proofErr w:type="gramStart"/>
      <w:r w:rsidRPr="007A5C48">
        <w:rPr>
          <w:rFonts w:ascii="Times New Roman" w:eastAsia="SimSun" w:hAnsi="Times New Roman" w:cs="Times New Roman"/>
          <w:bCs/>
          <w:lang w:val="en-US"/>
        </w:rPr>
        <w:t>EN</w:t>
      </w:r>
      <w:r w:rsidRPr="007A5C48">
        <w:rPr>
          <w:rFonts w:ascii="Times New Roman" w:eastAsia="SimSun" w:hAnsi="Times New Roman" w:cs="Times New Roman"/>
          <w:bCs/>
        </w:rPr>
        <w:t xml:space="preserve"> 1066 </w:t>
      </w:r>
      <w:r w:rsidRPr="007A5C48">
        <w:rPr>
          <w:rFonts w:ascii="Times New Roman" w:hAnsi="Times New Roman" w:cs="Times New Roman"/>
          <w:lang w:val="en-US"/>
        </w:rPr>
        <w:t>Adhesives</w:t>
      </w:r>
      <w:r w:rsidRPr="00826735">
        <w:rPr>
          <w:rFonts w:ascii="Times New Roman" w:hAnsi="Times New Roman" w:cs="Times New Roman"/>
        </w:rPr>
        <w:t xml:space="preserve"> – </w:t>
      </w:r>
      <w:r w:rsidRPr="007A5C48">
        <w:rPr>
          <w:rFonts w:ascii="Times New Roman" w:hAnsi="Times New Roman" w:cs="Times New Roman"/>
          <w:lang w:val="en-US"/>
        </w:rPr>
        <w:t>Sampling</w:t>
      </w:r>
      <w:r w:rsidRPr="007A5C48">
        <w:rPr>
          <w:rFonts w:ascii="Times New Roman" w:eastAsia="SimSun" w:hAnsi="Times New Roman" w:cs="Times New Roman"/>
          <w:bCs/>
        </w:rPr>
        <w:t xml:space="preserve"> (Клеи. Отбор образцов).</w:t>
      </w:r>
      <w:proofErr w:type="gramEnd"/>
    </w:p>
    <w:p w:rsidR="00826735" w:rsidRPr="00826735" w:rsidRDefault="00826735" w:rsidP="0018675B">
      <w:pPr>
        <w:ind w:firstLine="567"/>
        <w:jc w:val="both"/>
        <w:rPr>
          <w:rFonts w:ascii="Times New Roman" w:eastAsia="SimSun" w:hAnsi="Times New Roman" w:cs="Times New Roman"/>
          <w:bCs/>
          <w:lang w:val="en-US"/>
        </w:rPr>
      </w:pPr>
      <w:proofErr w:type="gramStart"/>
      <w:r w:rsidRPr="007A5C48">
        <w:rPr>
          <w:rFonts w:ascii="Times New Roman" w:eastAsia="SimSun" w:hAnsi="Times New Roman" w:cs="Times New Roman"/>
          <w:bCs/>
          <w:lang w:val="en-US"/>
        </w:rPr>
        <w:t xml:space="preserve">EN 1067 </w:t>
      </w:r>
      <w:r w:rsidRPr="007A5C48">
        <w:rPr>
          <w:rFonts w:ascii="Times New Roman" w:hAnsi="Times New Roman" w:cs="Times New Roman"/>
          <w:lang w:val="en-US"/>
        </w:rPr>
        <w:t>Adhesives –Examination and preparation of samples for testing</w:t>
      </w:r>
      <w:r w:rsidRPr="007A5C48">
        <w:rPr>
          <w:rFonts w:ascii="Times New Roman" w:eastAsia="SimSun" w:hAnsi="Times New Roman" w:cs="Times New Roman"/>
          <w:bCs/>
          <w:lang w:val="en-US"/>
        </w:rPr>
        <w:t xml:space="preserve"> (</w:t>
      </w:r>
      <w:r w:rsidRPr="007A5C48">
        <w:rPr>
          <w:rFonts w:ascii="Times New Roman" w:eastAsia="SimSun" w:hAnsi="Times New Roman" w:cs="Times New Roman"/>
          <w:bCs/>
        </w:rPr>
        <w:t>Клеи</w:t>
      </w:r>
      <w:r w:rsidRPr="007A5C48">
        <w:rPr>
          <w:rFonts w:ascii="Times New Roman" w:eastAsia="SimSun" w:hAnsi="Times New Roman" w:cs="Times New Roman"/>
          <w:bCs/>
          <w:lang w:val="en-US"/>
        </w:rPr>
        <w:t xml:space="preserve">. </w:t>
      </w:r>
      <w:r w:rsidRPr="007A5C48">
        <w:rPr>
          <w:rFonts w:ascii="Times New Roman" w:eastAsia="SimSun" w:hAnsi="Times New Roman" w:cs="Times New Roman"/>
          <w:bCs/>
        </w:rPr>
        <w:t>Осмотр</w:t>
      </w:r>
      <w:r w:rsidRPr="00826735">
        <w:rPr>
          <w:rFonts w:ascii="Times New Roman" w:eastAsia="SimSun" w:hAnsi="Times New Roman" w:cs="Times New Roman"/>
          <w:bCs/>
          <w:lang w:val="en-US"/>
        </w:rPr>
        <w:t xml:space="preserve"> </w:t>
      </w:r>
      <w:r w:rsidRPr="007A5C48">
        <w:rPr>
          <w:rFonts w:ascii="Times New Roman" w:eastAsia="SimSun" w:hAnsi="Times New Roman" w:cs="Times New Roman"/>
          <w:bCs/>
        </w:rPr>
        <w:t>и</w:t>
      </w:r>
      <w:r w:rsidRPr="00826735">
        <w:rPr>
          <w:rFonts w:ascii="Times New Roman" w:eastAsia="SimSun" w:hAnsi="Times New Roman" w:cs="Times New Roman"/>
          <w:bCs/>
          <w:lang w:val="en-US"/>
        </w:rPr>
        <w:t xml:space="preserve"> </w:t>
      </w:r>
      <w:r w:rsidRPr="007A5C48">
        <w:rPr>
          <w:rFonts w:ascii="Times New Roman" w:eastAsia="SimSun" w:hAnsi="Times New Roman" w:cs="Times New Roman"/>
          <w:bCs/>
        </w:rPr>
        <w:t>подготовка</w:t>
      </w:r>
      <w:r w:rsidRPr="00826735">
        <w:rPr>
          <w:rFonts w:ascii="Times New Roman" w:eastAsia="SimSun" w:hAnsi="Times New Roman" w:cs="Times New Roman"/>
          <w:bCs/>
          <w:lang w:val="en-US"/>
        </w:rPr>
        <w:t xml:space="preserve"> </w:t>
      </w:r>
      <w:r w:rsidRPr="007A5C48">
        <w:rPr>
          <w:rFonts w:ascii="Times New Roman" w:eastAsia="SimSun" w:hAnsi="Times New Roman" w:cs="Times New Roman"/>
          <w:bCs/>
        </w:rPr>
        <w:t>образцов</w:t>
      </w:r>
      <w:r w:rsidRPr="00826735">
        <w:rPr>
          <w:rFonts w:ascii="Times New Roman" w:eastAsia="SimSun" w:hAnsi="Times New Roman" w:cs="Times New Roman"/>
          <w:bCs/>
          <w:lang w:val="en-US"/>
        </w:rPr>
        <w:t xml:space="preserve"> </w:t>
      </w:r>
      <w:r w:rsidRPr="007A5C48">
        <w:rPr>
          <w:rFonts w:ascii="Times New Roman" w:eastAsia="SimSun" w:hAnsi="Times New Roman" w:cs="Times New Roman"/>
          <w:bCs/>
        </w:rPr>
        <w:t>для</w:t>
      </w:r>
      <w:r w:rsidRPr="00826735">
        <w:rPr>
          <w:rFonts w:ascii="Times New Roman" w:eastAsia="SimSun" w:hAnsi="Times New Roman" w:cs="Times New Roman"/>
          <w:bCs/>
          <w:lang w:val="en-US"/>
        </w:rPr>
        <w:t xml:space="preserve"> </w:t>
      </w:r>
      <w:r w:rsidRPr="007A5C48">
        <w:rPr>
          <w:rFonts w:ascii="Times New Roman" w:eastAsia="SimSun" w:hAnsi="Times New Roman" w:cs="Times New Roman"/>
          <w:bCs/>
        </w:rPr>
        <w:t>испытания</w:t>
      </w:r>
      <w:r w:rsidRPr="00826735">
        <w:rPr>
          <w:rFonts w:ascii="Times New Roman" w:eastAsia="SimSun" w:hAnsi="Times New Roman" w:cs="Times New Roman"/>
          <w:bCs/>
          <w:lang w:val="en-US"/>
        </w:rPr>
        <w:t>).</w:t>
      </w:r>
      <w:proofErr w:type="gramEnd"/>
    </w:p>
    <w:p w:rsidR="00826735" w:rsidRPr="007A5C48" w:rsidRDefault="00826735" w:rsidP="0018675B">
      <w:pPr>
        <w:ind w:firstLine="567"/>
        <w:jc w:val="both"/>
        <w:rPr>
          <w:rFonts w:ascii="Times New Roman" w:eastAsia="SimSun" w:hAnsi="Times New Roman" w:cs="Times New Roman"/>
          <w:bCs/>
        </w:rPr>
      </w:pPr>
      <w:proofErr w:type="gramStart"/>
      <w:r w:rsidRPr="007A5C48">
        <w:rPr>
          <w:rFonts w:ascii="Times New Roman" w:eastAsia="SimSun" w:hAnsi="Times New Roman" w:cs="Times New Roman"/>
          <w:bCs/>
          <w:lang w:val="en-US"/>
        </w:rPr>
        <w:t xml:space="preserve">ISO 554 </w:t>
      </w:r>
      <w:r w:rsidRPr="007A5C48">
        <w:rPr>
          <w:rFonts w:ascii="Times New Roman" w:hAnsi="Times New Roman" w:cs="Times New Roman"/>
          <w:lang w:val="en-US"/>
        </w:rPr>
        <w:t xml:space="preserve">Standard atmospheres for conditioning and/or testing – Specifications </w:t>
      </w:r>
      <w:r w:rsidRPr="007A5C48">
        <w:rPr>
          <w:rFonts w:ascii="Times New Roman" w:eastAsia="SimSun" w:hAnsi="Times New Roman" w:cs="Times New Roman"/>
          <w:bCs/>
          <w:lang w:val="en-US"/>
        </w:rPr>
        <w:t>(</w:t>
      </w:r>
      <w:r w:rsidRPr="007A5C48">
        <w:rPr>
          <w:rFonts w:ascii="Times New Roman" w:eastAsia="SimSun" w:hAnsi="Times New Roman" w:cs="Times New Roman"/>
          <w:bCs/>
        </w:rPr>
        <w:t>Стандартные</w:t>
      </w:r>
      <w:r w:rsidRPr="007A5C48">
        <w:rPr>
          <w:rFonts w:ascii="Times New Roman" w:eastAsia="SimSun" w:hAnsi="Times New Roman" w:cs="Times New Roman"/>
          <w:bCs/>
          <w:lang w:val="en-US"/>
        </w:rPr>
        <w:t xml:space="preserve"> </w:t>
      </w:r>
      <w:r w:rsidRPr="007A5C48">
        <w:rPr>
          <w:rFonts w:ascii="Times New Roman" w:eastAsia="SimSun" w:hAnsi="Times New Roman" w:cs="Times New Roman"/>
          <w:bCs/>
        </w:rPr>
        <w:t>атмосферы</w:t>
      </w:r>
      <w:r w:rsidRPr="007A5C48">
        <w:rPr>
          <w:rFonts w:ascii="Times New Roman" w:eastAsia="SimSun" w:hAnsi="Times New Roman" w:cs="Times New Roman"/>
          <w:bCs/>
          <w:lang w:val="en-US"/>
        </w:rPr>
        <w:t xml:space="preserve"> </w:t>
      </w:r>
      <w:r w:rsidRPr="007A5C48">
        <w:rPr>
          <w:rFonts w:ascii="Times New Roman" w:eastAsia="SimSun" w:hAnsi="Times New Roman" w:cs="Times New Roman"/>
          <w:bCs/>
        </w:rPr>
        <w:t>для</w:t>
      </w:r>
      <w:r w:rsidRPr="007A5C48">
        <w:rPr>
          <w:rFonts w:ascii="Times New Roman" w:eastAsia="SimSun" w:hAnsi="Times New Roman" w:cs="Times New Roman"/>
          <w:bCs/>
          <w:lang w:val="en-US"/>
        </w:rPr>
        <w:t xml:space="preserve"> </w:t>
      </w:r>
      <w:r w:rsidRPr="007A5C48">
        <w:rPr>
          <w:rFonts w:ascii="Times New Roman" w:eastAsia="SimSun" w:hAnsi="Times New Roman" w:cs="Times New Roman"/>
          <w:bCs/>
        </w:rPr>
        <w:t>кондиционирования</w:t>
      </w:r>
      <w:r w:rsidRPr="007A5C48">
        <w:rPr>
          <w:rFonts w:ascii="Times New Roman" w:eastAsia="SimSun" w:hAnsi="Times New Roman" w:cs="Times New Roman"/>
          <w:bCs/>
          <w:lang w:val="en-US"/>
        </w:rPr>
        <w:t xml:space="preserve"> </w:t>
      </w:r>
      <w:r w:rsidRPr="007A5C48">
        <w:rPr>
          <w:rFonts w:ascii="Times New Roman" w:eastAsia="SimSun" w:hAnsi="Times New Roman" w:cs="Times New Roman"/>
          <w:bCs/>
        </w:rPr>
        <w:t>и</w:t>
      </w:r>
      <w:r w:rsidRPr="007A5C48">
        <w:rPr>
          <w:rFonts w:ascii="Times New Roman" w:eastAsia="SimSun" w:hAnsi="Times New Roman" w:cs="Times New Roman"/>
          <w:bCs/>
          <w:lang w:val="en-US"/>
        </w:rPr>
        <w:t>/</w:t>
      </w:r>
      <w:r w:rsidRPr="007A5C48">
        <w:rPr>
          <w:rFonts w:ascii="Times New Roman" w:eastAsia="SimSun" w:hAnsi="Times New Roman" w:cs="Times New Roman"/>
          <w:bCs/>
        </w:rPr>
        <w:t>или</w:t>
      </w:r>
      <w:r w:rsidRPr="007A5C48">
        <w:rPr>
          <w:rFonts w:ascii="Times New Roman" w:eastAsia="SimSun" w:hAnsi="Times New Roman" w:cs="Times New Roman"/>
          <w:bCs/>
          <w:lang w:val="en-US"/>
        </w:rPr>
        <w:t xml:space="preserve"> </w:t>
      </w:r>
      <w:r w:rsidRPr="007A5C48">
        <w:rPr>
          <w:rFonts w:ascii="Times New Roman" w:eastAsia="SimSun" w:hAnsi="Times New Roman" w:cs="Times New Roman"/>
          <w:bCs/>
        </w:rPr>
        <w:t>испытаний</w:t>
      </w:r>
      <w:r w:rsidRPr="007A5C48">
        <w:rPr>
          <w:rFonts w:ascii="Times New Roman" w:eastAsia="SimSun" w:hAnsi="Times New Roman" w:cs="Times New Roman"/>
          <w:bCs/>
          <w:lang w:val="en-US"/>
        </w:rPr>
        <w:t>.</w:t>
      </w:r>
      <w:proofErr w:type="gramEnd"/>
      <w:r w:rsidRPr="007A5C48">
        <w:rPr>
          <w:rFonts w:ascii="Times New Roman" w:eastAsia="SimSun" w:hAnsi="Times New Roman" w:cs="Times New Roman"/>
          <w:bCs/>
          <w:lang w:val="en-US"/>
        </w:rPr>
        <w:t xml:space="preserve"> </w:t>
      </w:r>
      <w:proofErr w:type="gramStart"/>
      <w:r w:rsidRPr="007A5C48">
        <w:rPr>
          <w:rFonts w:ascii="Times New Roman" w:eastAsia="SimSun" w:hAnsi="Times New Roman" w:cs="Times New Roman"/>
          <w:bCs/>
        </w:rPr>
        <w:t>Спецификации).</w:t>
      </w:r>
      <w:proofErr w:type="gramEnd"/>
    </w:p>
    <w:p w:rsidR="0018675B" w:rsidRPr="00896AB6" w:rsidRDefault="0018675B" w:rsidP="0082673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826735" w:rsidRPr="005F51CF" w:rsidRDefault="00826735" w:rsidP="0082673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  <w:r w:rsidRPr="005F51CF">
        <w:rPr>
          <w:rFonts w:ascii="Times New Roman" w:eastAsia="Times New Roman" w:hAnsi="Times New Roman" w:cs="Times New Roman"/>
          <w:b/>
          <w:bCs/>
          <w:lang w:eastAsia="en-US"/>
        </w:rPr>
        <w:t xml:space="preserve">3 Термины и определения </w:t>
      </w:r>
    </w:p>
    <w:p w:rsidR="00826735" w:rsidRPr="00896AB6" w:rsidRDefault="00826735" w:rsidP="0082673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826735" w:rsidRDefault="00826735" w:rsidP="0018675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B975D7">
        <w:rPr>
          <w:rFonts w:ascii="Times New Roman" w:hAnsi="Times New Roman" w:cs="Times New Roman"/>
        </w:rPr>
        <w:t>В настоящем стандарте применя</w:t>
      </w:r>
      <w:r>
        <w:rPr>
          <w:rFonts w:ascii="Times New Roman" w:hAnsi="Times New Roman" w:cs="Times New Roman"/>
        </w:rPr>
        <w:t>е</w:t>
      </w:r>
      <w:r w:rsidRPr="00B975D7">
        <w:rPr>
          <w:rFonts w:ascii="Times New Roman" w:hAnsi="Times New Roman" w:cs="Times New Roman"/>
        </w:rPr>
        <w:t>тся (использу</w:t>
      </w:r>
      <w:r>
        <w:rPr>
          <w:rFonts w:ascii="Times New Roman" w:hAnsi="Times New Roman" w:cs="Times New Roman"/>
        </w:rPr>
        <w:t>е</w:t>
      </w:r>
      <w:r w:rsidRPr="00B975D7">
        <w:rPr>
          <w:rFonts w:ascii="Times New Roman" w:hAnsi="Times New Roman" w:cs="Times New Roman"/>
        </w:rPr>
        <w:t>тся) термин с соответствующим определени</w:t>
      </w:r>
      <w:r>
        <w:rPr>
          <w:rFonts w:ascii="Times New Roman" w:hAnsi="Times New Roman" w:cs="Times New Roman"/>
        </w:rPr>
        <w:t>е</w:t>
      </w:r>
      <w:r w:rsidRPr="00B975D7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:</w:t>
      </w:r>
    </w:p>
    <w:p w:rsidR="00826735" w:rsidRPr="00212EF8" w:rsidRDefault="00826735" w:rsidP="0018675B">
      <w:pPr>
        <w:ind w:firstLine="567"/>
        <w:jc w:val="both"/>
        <w:rPr>
          <w:rFonts w:ascii="Times New Roman" w:eastAsia="SimSun" w:hAnsi="Times New Roman" w:cs="Times New Roman"/>
          <w:bCs/>
        </w:rPr>
      </w:pPr>
      <w:bookmarkStart w:id="0" w:name="_GoBack"/>
      <w:r w:rsidRPr="00715114">
        <w:rPr>
          <w:rFonts w:ascii="Times New Roman" w:eastAsia="Times New Roman" w:hAnsi="Times New Roman" w:cs="Times New Roman"/>
          <w:b/>
          <w:lang w:eastAsia="en-US"/>
        </w:rPr>
        <w:t>3.1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0"/>
      <w:r>
        <w:rPr>
          <w:rFonts w:ascii="Times New Roman" w:eastAsia="SimSun" w:hAnsi="Times New Roman" w:cs="Times New Roman"/>
          <w:b/>
          <w:bCs/>
        </w:rPr>
        <w:t>Г</w:t>
      </w:r>
      <w:r w:rsidRPr="00212EF8">
        <w:rPr>
          <w:rFonts w:ascii="Times New Roman" w:eastAsia="SimSun" w:hAnsi="Times New Roman" w:cs="Times New Roman"/>
          <w:b/>
          <w:bCs/>
        </w:rPr>
        <w:t>идравлическое отверждение сглаживающей и/или выравнивающей смеси</w:t>
      </w:r>
      <w:r>
        <w:rPr>
          <w:rFonts w:ascii="Times New Roman" w:eastAsia="SimSun" w:hAnsi="Times New Roman" w:cs="Times New Roman"/>
          <w:b/>
          <w:bCs/>
        </w:rPr>
        <w:t xml:space="preserve"> </w:t>
      </w:r>
      <w:r w:rsidRPr="00826735">
        <w:rPr>
          <w:rFonts w:ascii="Times New Roman" w:eastAsia="SimSun" w:hAnsi="Times New Roman" w:cs="Times New Roman"/>
          <w:bCs/>
        </w:rPr>
        <w:t>(</w:t>
      </w:r>
      <w:r w:rsidRPr="007A5C48">
        <w:rPr>
          <w:rFonts w:ascii="Times New Roman" w:hAnsi="Times New Roman" w:cs="Times New Roman"/>
          <w:lang w:val="en-US"/>
        </w:rPr>
        <w:t>hydraulic</w:t>
      </w:r>
      <w:r w:rsidRPr="00826735">
        <w:rPr>
          <w:rFonts w:ascii="Times New Roman" w:hAnsi="Times New Roman" w:cs="Times New Roman"/>
        </w:rPr>
        <w:t xml:space="preserve"> </w:t>
      </w:r>
      <w:r w:rsidRPr="007A5C48">
        <w:rPr>
          <w:rFonts w:ascii="Times New Roman" w:hAnsi="Times New Roman" w:cs="Times New Roman"/>
          <w:lang w:val="en-US"/>
        </w:rPr>
        <w:t>setting</w:t>
      </w:r>
      <w:r w:rsidRPr="00826735">
        <w:rPr>
          <w:rFonts w:ascii="Times New Roman" w:hAnsi="Times New Roman" w:cs="Times New Roman"/>
        </w:rPr>
        <w:t xml:space="preserve"> </w:t>
      </w:r>
      <w:r w:rsidRPr="007A5C48">
        <w:rPr>
          <w:rFonts w:ascii="Times New Roman" w:hAnsi="Times New Roman" w:cs="Times New Roman"/>
          <w:lang w:val="en-US"/>
        </w:rPr>
        <w:t>smoothing</w:t>
      </w:r>
      <w:r w:rsidRPr="00826735">
        <w:rPr>
          <w:rFonts w:ascii="Times New Roman" w:hAnsi="Times New Roman" w:cs="Times New Roman"/>
        </w:rPr>
        <w:t xml:space="preserve"> </w:t>
      </w:r>
      <w:r w:rsidRPr="007A5C48">
        <w:rPr>
          <w:rFonts w:ascii="Times New Roman" w:hAnsi="Times New Roman" w:cs="Times New Roman"/>
          <w:lang w:val="en-US"/>
        </w:rPr>
        <w:t>and</w:t>
      </w:r>
      <w:r w:rsidRPr="00826735">
        <w:rPr>
          <w:rFonts w:ascii="Times New Roman" w:hAnsi="Times New Roman" w:cs="Times New Roman"/>
        </w:rPr>
        <w:t>/</w:t>
      </w:r>
      <w:r w:rsidRPr="007A5C48">
        <w:rPr>
          <w:rFonts w:ascii="Times New Roman" w:hAnsi="Times New Roman" w:cs="Times New Roman"/>
          <w:lang w:val="en-US"/>
        </w:rPr>
        <w:t>or</w:t>
      </w:r>
      <w:r w:rsidRPr="00826735">
        <w:rPr>
          <w:rFonts w:ascii="Times New Roman" w:hAnsi="Times New Roman" w:cs="Times New Roman"/>
        </w:rPr>
        <w:t xml:space="preserve"> </w:t>
      </w:r>
      <w:r w:rsidRPr="007A5C48">
        <w:rPr>
          <w:rFonts w:ascii="Times New Roman" w:hAnsi="Times New Roman" w:cs="Times New Roman"/>
          <w:lang w:val="en-US"/>
        </w:rPr>
        <w:t>levelling</w:t>
      </w:r>
      <w:r w:rsidRPr="00826735">
        <w:rPr>
          <w:rFonts w:ascii="Times New Roman" w:hAnsi="Times New Roman" w:cs="Times New Roman"/>
        </w:rPr>
        <w:t xml:space="preserve"> </w:t>
      </w:r>
      <w:r w:rsidRPr="007A5C48">
        <w:rPr>
          <w:rFonts w:ascii="Times New Roman" w:hAnsi="Times New Roman" w:cs="Times New Roman"/>
          <w:lang w:val="en-US"/>
        </w:rPr>
        <w:t>compound</w:t>
      </w:r>
      <w:r w:rsidRPr="00826735">
        <w:rPr>
          <w:rFonts w:ascii="Times New Roman" w:eastAsia="SimSun" w:hAnsi="Times New Roman" w:cs="Times New Roman"/>
          <w:bCs/>
        </w:rPr>
        <w:t>)</w:t>
      </w:r>
      <w:r>
        <w:rPr>
          <w:rFonts w:ascii="Times New Roman" w:eastAsia="SimSun" w:hAnsi="Times New Roman" w:cs="Times New Roman"/>
          <w:bCs/>
        </w:rPr>
        <w:t>:</w:t>
      </w:r>
      <w:r w:rsidRPr="00826735">
        <w:rPr>
          <w:rFonts w:ascii="Times New Roman" w:eastAsia="SimSun" w:hAnsi="Times New Roman" w:cs="Times New Roman"/>
          <w:bCs/>
        </w:rPr>
        <w:t xml:space="preserve"> </w:t>
      </w:r>
      <w:r>
        <w:rPr>
          <w:rFonts w:ascii="Times New Roman" w:eastAsia="SimSun" w:hAnsi="Times New Roman" w:cs="Times New Roman"/>
          <w:bCs/>
        </w:rPr>
        <w:t>П</w:t>
      </w:r>
      <w:r w:rsidRPr="00212EF8">
        <w:rPr>
          <w:rFonts w:ascii="Times New Roman" w:eastAsia="SimSun" w:hAnsi="Times New Roman" w:cs="Times New Roman"/>
          <w:bCs/>
        </w:rPr>
        <w:t>редставляет собой материал на основе связующего</w:t>
      </w:r>
      <w:r w:rsidR="00896AB6" w:rsidRPr="00896AB6">
        <w:rPr>
          <w:rFonts w:ascii="Times New Roman" w:eastAsia="SimSun" w:hAnsi="Times New Roman" w:cs="Times New Roman"/>
          <w:bCs/>
        </w:rPr>
        <w:t xml:space="preserve"> </w:t>
      </w:r>
      <w:r w:rsidR="00896AB6" w:rsidRPr="00212EF8">
        <w:rPr>
          <w:rFonts w:ascii="Times New Roman" w:eastAsia="SimSun" w:hAnsi="Times New Roman" w:cs="Times New Roman"/>
          <w:bCs/>
        </w:rPr>
        <w:t>гидравлического</w:t>
      </w:r>
      <w:r w:rsidR="00896AB6">
        <w:rPr>
          <w:rFonts w:ascii="Times New Roman" w:eastAsia="SimSun" w:hAnsi="Times New Roman" w:cs="Times New Roman"/>
          <w:bCs/>
        </w:rPr>
        <w:t xml:space="preserve"> твердения</w:t>
      </w:r>
      <w:r w:rsidRPr="00212EF8">
        <w:rPr>
          <w:rFonts w:ascii="Times New Roman" w:eastAsia="SimSun" w:hAnsi="Times New Roman" w:cs="Times New Roman"/>
          <w:bCs/>
        </w:rPr>
        <w:t>, предназначенного для получения гладких ровных поверхностей, готовых к укладке напольных покрытий.</w:t>
      </w:r>
    </w:p>
    <w:p w:rsidR="00826735" w:rsidRPr="00212EF8" w:rsidRDefault="00826735" w:rsidP="0018675B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212EF8">
        <w:rPr>
          <w:rFonts w:ascii="Times New Roman" w:eastAsia="SimSun" w:hAnsi="Times New Roman" w:cs="Times New Roman"/>
          <w:bCs/>
        </w:rPr>
        <w:t xml:space="preserve">Состав поставляется в виде порошка, который смешивается с жидким компонентом. Жидкостью может быть вода и/или отдельный жидкий компонент, предоставленный изготовителем. Толщина </w:t>
      </w:r>
      <w:r w:rsidR="006715ED">
        <w:rPr>
          <w:rFonts w:ascii="Times New Roman" w:eastAsia="SimSun" w:hAnsi="Times New Roman" w:cs="Times New Roman"/>
          <w:bCs/>
        </w:rPr>
        <w:t xml:space="preserve">слоя </w:t>
      </w:r>
      <w:r w:rsidRPr="00212EF8">
        <w:rPr>
          <w:rFonts w:ascii="Times New Roman" w:eastAsia="SimSun" w:hAnsi="Times New Roman" w:cs="Times New Roman"/>
          <w:bCs/>
        </w:rPr>
        <w:t xml:space="preserve">выравнивающих составов обычно больше, чем толщина </w:t>
      </w:r>
      <w:r w:rsidR="006715ED">
        <w:rPr>
          <w:rFonts w:ascii="Times New Roman" w:eastAsia="SimSun" w:hAnsi="Times New Roman" w:cs="Times New Roman"/>
          <w:bCs/>
        </w:rPr>
        <w:t xml:space="preserve">слоя </w:t>
      </w:r>
      <w:r w:rsidRPr="00212EF8">
        <w:rPr>
          <w:rFonts w:ascii="Times New Roman" w:eastAsia="SimSun" w:hAnsi="Times New Roman" w:cs="Times New Roman"/>
          <w:bCs/>
        </w:rPr>
        <w:t>разглаживающих составов.</w:t>
      </w:r>
    </w:p>
    <w:p w:rsidR="0018675B" w:rsidRPr="00A01B0F" w:rsidRDefault="0018675B" w:rsidP="0018675B">
      <w:pPr>
        <w:autoSpaceDE w:val="0"/>
        <w:autoSpaceDN w:val="0"/>
        <w:adjustRightInd w:val="0"/>
        <w:ind w:firstLine="720"/>
        <w:jc w:val="both"/>
        <w:rPr>
          <w:rFonts w:ascii="Times New Roman" w:eastAsia="SimSun" w:hAnsi="Times New Roman" w:cs="Times New Roman"/>
          <w:b/>
          <w:bCs/>
        </w:rPr>
      </w:pPr>
    </w:p>
    <w:p w:rsidR="0018675B" w:rsidRDefault="0018675B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/>
          <w:bCs/>
        </w:rPr>
      </w:pPr>
      <w:r w:rsidRPr="003615F5">
        <w:rPr>
          <w:rFonts w:ascii="Times New Roman" w:eastAsia="SimSun" w:hAnsi="Times New Roman" w:cs="Times New Roman"/>
          <w:b/>
          <w:bCs/>
        </w:rPr>
        <w:t>4 Безопасность</w:t>
      </w:r>
    </w:p>
    <w:p w:rsidR="0018675B" w:rsidRPr="00A01B0F" w:rsidRDefault="0018675B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/>
          <w:bCs/>
        </w:rPr>
      </w:pPr>
    </w:p>
    <w:p w:rsidR="0018675B" w:rsidRPr="003615F5" w:rsidRDefault="0018675B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3615F5">
        <w:rPr>
          <w:rFonts w:ascii="Times New Roman" w:eastAsia="SimSun" w:hAnsi="Times New Roman" w:cs="Times New Roman"/>
          <w:bCs/>
        </w:rPr>
        <w:t>Лица, использующие настоящий стандарт, должны быть знакомы с обычной лабораторной практикой.</w:t>
      </w:r>
    </w:p>
    <w:p w:rsidR="00826735" w:rsidRDefault="00896AB6" w:rsidP="00E872A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3615F5">
        <w:rPr>
          <w:rFonts w:ascii="Times New Roman" w:eastAsia="SimSun" w:hAnsi="Times New Roman" w:cs="Times New Roman"/>
          <w:bCs/>
        </w:rPr>
        <w:t>Настоящий стандарт не претендует на решение всех проблем безопасности, если</w:t>
      </w:r>
    </w:p>
    <w:p w:rsidR="005452B2" w:rsidRPr="003615F5" w:rsidRDefault="005452B2" w:rsidP="005452B2">
      <w:pPr>
        <w:autoSpaceDE w:val="0"/>
        <w:autoSpaceDN w:val="0"/>
        <w:adjustRightInd w:val="0"/>
        <w:jc w:val="both"/>
        <w:rPr>
          <w:rFonts w:ascii="Times New Roman" w:eastAsia="SimSun" w:hAnsi="Times New Roman" w:cs="Times New Roman"/>
          <w:bCs/>
        </w:rPr>
      </w:pPr>
      <w:r w:rsidRPr="003615F5">
        <w:rPr>
          <w:rFonts w:ascii="Times New Roman" w:eastAsia="SimSun" w:hAnsi="Times New Roman" w:cs="Times New Roman"/>
          <w:bCs/>
        </w:rPr>
        <w:t>таковые имеются, связанны</w:t>
      </w:r>
      <w:r>
        <w:rPr>
          <w:rFonts w:ascii="Times New Roman" w:eastAsia="SimSun" w:hAnsi="Times New Roman" w:cs="Times New Roman"/>
          <w:bCs/>
        </w:rPr>
        <w:t>е</w:t>
      </w:r>
      <w:r w:rsidRPr="003615F5">
        <w:rPr>
          <w:rFonts w:ascii="Times New Roman" w:eastAsia="SimSun" w:hAnsi="Times New Roman" w:cs="Times New Roman"/>
          <w:bCs/>
        </w:rPr>
        <w:t xml:space="preserve"> с его использованием.</w:t>
      </w:r>
    </w:p>
    <w:p w:rsidR="00896AB6" w:rsidRPr="00A01B0F" w:rsidRDefault="00896AB6" w:rsidP="00E872A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:rsidR="00826735" w:rsidRPr="0018675B" w:rsidRDefault="00826735" w:rsidP="00826735">
      <w:pPr>
        <w:pStyle w:val="Style13"/>
        <w:widowControl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en-US"/>
        </w:rPr>
      </w:pPr>
    </w:p>
    <w:p w:rsidR="00AC7942" w:rsidRPr="005F51CF" w:rsidRDefault="00AC7942" w:rsidP="005452B2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en-US"/>
        </w:rPr>
      </w:pPr>
    </w:p>
    <w:p w:rsidR="0018675B" w:rsidRPr="003615F5" w:rsidRDefault="0018675B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3615F5">
        <w:rPr>
          <w:rFonts w:ascii="Times New Roman" w:eastAsia="SimSun" w:hAnsi="Times New Roman" w:cs="Times New Roman"/>
          <w:bCs/>
        </w:rPr>
        <w:t>Пользователь несет ответственность за установление правил охраны здоровья и техники безопасности, а также за обеспечение соответствия национальным нормативным требованиям.</w:t>
      </w:r>
    </w:p>
    <w:p w:rsidR="007D79AE" w:rsidRPr="0018675B" w:rsidRDefault="007D79AE" w:rsidP="00A01B0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0F4571" w:rsidRPr="000F4571" w:rsidRDefault="0018675B" w:rsidP="00A01B0F">
      <w:pPr>
        <w:pStyle w:val="Style32"/>
        <w:widowControl/>
        <w:ind w:firstLine="567"/>
        <w:jc w:val="both"/>
        <w:rPr>
          <w:rStyle w:val="FontStyle50"/>
          <w:rFonts w:ascii="Times New Roman" w:hAnsi="Times New Roman" w:cs="Times New Roman"/>
        </w:rPr>
      </w:pPr>
      <w:r>
        <w:rPr>
          <w:rStyle w:val="FontStyle50"/>
          <w:rFonts w:ascii="Times New Roman" w:hAnsi="Times New Roman" w:cs="Times New Roman"/>
          <w:lang w:val="ru"/>
        </w:rPr>
        <w:t>5</w:t>
      </w:r>
      <w:r w:rsidR="000F4571" w:rsidRPr="000F4571">
        <w:rPr>
          <w:rStyle w:val="FontStyle50"/>
          <w:rFonts w:ascii="Times New Roman" w:hAnsi="Times New Roman" w:cs="Times New Roman"/>
          <w:lang w:val="ru"/>
        </w:rPr>
        <w:t xml:space="preserve"> </w:t>
      </w:r>
      <w:r>
        <w:rPr>
          <w:rStyle w:val="FontStyle50"/>
          <w:rFonts w:ascii="Times New Roman" w:hAnsi="Times New Roman" w:cs="Times New Roman"/>
          <w:lang w:val="ru"/>
        </w:rPr>
        <w:t>Аппарат</w:t>
      </w:r>
      <w:r w:rsidR="00A01B0F">
        <w:rPr>
          <w:rStyle w:val="FontStyle50"/>
          <w:rFonts w:ascii="Times New Roman" w:hAnsi="Times New Roman" w:cs="Times New Roman"/>
          <w:lang w:val="ru"/>
        </w:rPr>
        <w:t>ура</w:t>
      </w:r>
    </w:p>
    <w:p w:rsidR="000F4571" w:rsidRPr="000F4571" w:rsidRDefault="000F4571" w:rsidP="00A01B0F">
      <w:pPr>
        <w:pStyle w:val="Style18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  <w:lang w:val="ru"/>
        </w:rPr>
      </w:pPr>
      <w:bookmarkStart w:id="1" w:name="bookmark6"/>
    </w:p>
    <w:bookmarkEnd w:id="1"/>
    <w:p w:rsidR="0018675B" w:rsidRPr="003615F5" w:rsidRDefault="0018675B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/>
          <w:bCs/>
        </w:rPr>
      </w:pPr>
      <w:r w:rsidRPr="0018675B">
        <w:rPr>
          <w:rFonts w:ascii="Times New Roman" w:eastAsia="SimSun" w:hAnsi="Times New Roman" w:cs="Times New Roman"/>
          <w:bCs/>
        </w:rPr>
        <w:t>5.1</w:t>
      </w:r>
      <w:r w:rsidRPr="003615F5">
        <w:rPr>
          <w:rFonts w:ascii="Times New Roman" w:eastAsia="SimSun" w:hAnsi="Times New Roman" w:cs="Times New Roman"/>
          <w:b/>
          <w:bCs/>
        </w:rPr>
        <w:t xml:space="preserve"> </w:t>
      </w:r>
      <w:r w:rsidRPr="003615F5">
        <w:rPr>
          <w:rFonts w:ascii="Times New Roman" w:eastAsia="SimSun" w:hAnsi="Times New Roman" w:cs="Times New Roman"/>
          <w:bCs/>
        </w:rPr>
        <w:t>Смесительное оборудование в соответствии с EN 196-1 (</w:t>
      </w:r>
      <w:r w:rsidR="00D722C6">
        <w:rPr>
          <w:rFonts w:ascii="Times New Roman" w:eastAsia="SimSun" w:hAnsi="Times New Roman" w:cs="Times New Roman"/>
          <w:bCs/>
        </w:rPr>
        <w:t>приведе</w:t>
      </w:r>
      <w:r w:rsidRPr="003615F5">
        <w:rPr>
          <w:rFonts w:ascii="Times New Roman" w:eastAsia="SimSun" w:hAnsi="Times New Roman" w:cs="Times New Roman"/>
          <w:bCs/>
        </w:rPr>
        <w:t>но на рисунке 1).</w:t>
      </w:r>
    </w:p>
    <w:p w:rsidR="0018675B" w:rsidRPr="003615F5" w:rsidRDefault="0018675B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3615F5">
        <w:rPr>
          <w:rFonts w:ascii="Times New Roman" w:eastAsia="SimSun" w:hAnsi="Times New Roman" w:cs="Times New Roman"/>
          <w:bCs/>
        </w:rPr>
        <w:t xml:space="preserve">Смеситель должен состоять в основном </w:t>
      </w:r>
      <w:proofErr w:type="gramStart"/>
      <w:r w:rsidRPr="003615F5">
        <w:rPr>
          <w:rFonts w:ascii="Times New Roman" w:eastAsia="SimSun" w:hAnsi="Times New Roman" w:cs="Times New Roman"/>
          <w:bCs/>
        </w:rPr>
        <w:t>из</w:t>
      </w:r>
      <w:proofErr w:type="gramEnd"/>
      <w:r w:rsidRPr="003615F5">
        <w:rPr>
          <w:rFonts w:ascii="Times New Roman" w:eastAsia="SimSun" w:hAnsi="Times New Roman" w:cs="Times New Roman"/>
          <w:bCs/>
        </w:rPr>
        <w:t>:</w:t>
      </w:r>
    </w:p>
    <w:p w:rsidR="0018675B" w:rsidRPr="003615F5" w:rsidRDefault="0018675B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3615F5">
        <w:rPr>
          <w:rFonts w:ascii="Times New Roman" w:eastAsia="SimSun" w:hAnsi="Times New Roman" w:cs="Times New Roman"/>
          <w:bCs/>
        </w:rPr>
        <w:t>а) чаши из нержавеющей стали вместимостью около 5 л общей формы и</w:t>
      </w:r>
      <w:r>
        <w:rPr>
          <w:rFonts w:ascii="Times New Roman" w:eastAsia="SimSun" w:hAnsi="Times New Roman" w:cs="Times New Roman"/>
          <w:bCs/>
        </w:rPr>
        <w:t xml:space="preserve"> </w:t>
      </w:r>
      <w:r w:rsidRPr="003615F5">
        <w:rPr>
          <w:rFonts w:ascii="Times New Roman" w:eastAsia="SimSun" w:hAnsi="Times New Roman" w:cs="Times New Roman"/>
          <w:bCs/>
        </w:rPr>
        <w:t>размера, указанных на рисунке 1. Он должен быть снабжен средствами, с помощью которых его можно зафиксировать надежно к раме миксера во время смешивания и благодаря чему высота чаши относительно лопасти и, в некоторой степени, зазор между лопастью и чашей могут быть точно настроены и фиксированы;</w:t>
      </w:r>
    </w:p>
    <w:p w:rsidR="0018675B" w:rsidRPr="003615F5" w:rsidRDefault="0018675B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3615F5">
        <w:rPr>
          <w:rFonts w:ascii="Times New Roman" w:eastAsia="SimSun" w:hAnsi="Times New Roman" w:cs="Times New Roman"/>
          <w:bCs/>
        </w:rPr>
        <w:t>b) лопасти из нержавеющей стали общей формы, размера и допусков, показанных на рисунке 1, вращающегося вокруг своей оси, поскольку он приводится в планетарное движение вокруг оси чаши с помощью электродвигателя с регулируемой скоростью. Два направления вращения должны быть противоположными, и соотношение между двумя скоростями не должно быть целым числом.</w:t>
      </w:r>
    </w:p>
    <w:p w:rsidR="0018675B" w:rsidRPr="003615F5" w:rsidRDefault="0018675B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3615F5">
        <w:rPr>
          <w:rFonts w:ascii="Times New Roman" w:eastAsia="SimSun" w:hAnsi="Times New Roman" w:cs="Times New Roman"/>
          <w:bCs/>
        </w:rPr>
        <w:t xml:space="preserve">Если используется несколько миксеров, лопасти и чаши должны образовывать </w:t>
      </w:r>
      <w:r w:rsidR="009011CD">
        <w:rPr>
          <w:rFonts w:ascii="Times New Roman" w:eastAsia="SimSun" w:hAnsi="Times New Roman" w:cs="Times New Roman"/>
          <w:bCs/>
        </w:rPr>
        <w:t>комплект</w:t>
      </w:r>
      <w:r w:rsidRPr="003615F5">
        <w:rPr>
          <w:rFonts w:ascii="Times New Roman" w:eastAsia="SimSun" w:hAnsi="Times New Roman" w:cs="Times New Roman"/>
          <w:bCs/>
        </w:rPr>
        <w:t xml:space="preserve">ы, которые всегда используются вместе. </w:t>
      </w:r>
    </w:p>
    <w:p w:rsidR="0018675B" w:rsidRPr="003615F5" w:rsidRDefault="0018675B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3615F5">
        <w:rPr>
          <w:rFonts w:ascii="Times New Roman" w:eastAsia="SimSun" w:hAnsi="Times New Roman" w:cs="Times New Roman"/>
          <w:bCs/>
        </w:rPr>
        <w:t>Зазор между лопастью и чашей, показанный на рисунке 1, следует проверять каждый месяц и корректировать при необходимости.</w:t>
      </w:r>
    </w:p>
    <w:p w:rsidR="00BC545C" w:rsidRPr="0018675B" w:rsidRDefault="00BC545C" w:rsidP="000B64A3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:rsidR="0018675B" w:rsidRDefault="0018675B" w:rsidP="0018675B">
      <w:pPr>
        <w:autoSpaceDE w:val="0"/>
        <w:autoSpaceDN w:val="0"/>
        <w:adjustRightInd w:val="0"/>
        <w:ind w:firstLine="720"/>
        <w:jc w:val="center"/>
        <w:rPr>
          <w:rFonts w:ascii="Times New Roman" w:eastAsia="SimSun" w:hAnsi="Times New Roman" w:cs="Times New Roman"/>
          <w:b/>
          <w:bCs/>
        </w:rPr>
      </w:pPr>
      <w:r>
        <w:rPr>
          <w:noProof/>
        </w:rPr>
        <w:drawing>
          <wp:inline distT="0" distB="0" distL="0" distR="0" wp14:anchorId="42EBBD70" wp14:editId="7116084B">
            <wp:extent cx="3962276" cy="3364992"/>
            <wp:effectExtent l="0" t="0" r="63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0627" cy="3372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75B" w:rsidRPr="005452B2" w:rsidRDefault="0018675B" w:rsidP="0018675B">
      <w:pPr>
        <w:autoSpaceDE w:val="0"/>
        <w:autoSpaceDN w:val="0"/>
        <w:adjustRightInd w:val="0"/>
        <w:ind w:firstLine="72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18675B" w:rsidRDefault="0018675B" w:rsidP="0018675B">
      <w:pPr>
        <w:autoSpaceDE w:val="0"/>
        <w:autoSpaceDN w:val="0"/>
        <w:adjustRightInd w:val="0"/>
        <w:ind w:firstLine="720"/>
        <w:jc w:val="center"/>
        <w:rPr>
          <w:rFonts w:ascii="Times New Roman" w:eastAsia="SimSun" w:hAnsi="Times New Roman" w:cs="Times New Roman"/>
          <w:b/>
          <w:bCs/>
        </w:rPr>
      </w:pPr>
      <w:r w:rsidRPr="003615F5">
        <w:rPr>
          <w:rFonts w:ascii="Times New Roman" w:eastAsia="SimSun" w:hAnsi="Times New Roman" w:cs="Times New Roman"/>
          <w:b/>
          <w:bCs/>
        </w:rPr>
        <w:t>Рисунок 1</w:t>
      </w:r>
      <w:r>
        <w:rPr>
          <w:rFonts w:ascii="Times New Roman" w:eastAsia="SimSun" w:hAnsi="Times New Roman" w:cs="Times New Roman"/>
          <w:b/>
          <w:bCs/>
        </w:rPr>
        <w:t>–</w:t>
      </w:r>
      <w:r w:rsidRPr="003615F5">
        <w:rPr>
          <w:rFonts w:ascii="Times New Roman" w:eastAsia="SimSun" w:hAnsi="Times New Roman" w:cs="Times New Roman"/>
          <w:b/>
          <w:bCs/>
        </w:rPr>
        <w:t xml:space="preserve"> Чаша и лопасть</w:t>
      </w:r>
    </w:p>
    <w:p w:rsidR="00896AB6" w:rsidRPr="003615F5" w:rsidRDefault="00896AB6" w:rsidP="0018675B">
      <w:pPr>
        <w:autoSpaceDE w:val="0"/>
        <w:autoSpaceDN w:val="0"/>
        <w:adjustRightInd w:val="0"/>
        <w:ind w:firstLine="720"/>
        <w:jc w:val="center"/>
        <w:rPr>
          <w:rFonts w:ascii="Times New Roman" w:eastAsia="SimSun" w:hAnsi="Times New Roman" w:cs="Times New Roman"/>
          <w:b/>
          <w:bCs/>
        </w:rPr>
      </w:pPr>
    </w:p>
    <w:p w:rsidR="0018675B" w:rsidRDefault="0018675B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  <w:szCs w:val="28"/>
        </w:rPr>
      </w:pPr>
      <w:r w:rsidRPr="00A01B0F">
        <w:rPr>
          <w:rFonts w:ascii="Times New Roman" w:eastAsia="SimSun" w:hAnsi="Times New Roman" w:cs="Times New Roman"/>
          <w:bCs/>
          <w:sz w:val="20"/>
          <w:szCs w:val="20"/>
        </w:rPr>
        <w:t xml:space="preserve">Примечание – Зазор, указанный на рисунке 1 (3,0 ± 1,0) мм, относится к ситуации, когда лопасть в пустой чаше </w:t>
      </w:r>
      <w:proofErr w:type="gramStart"/>
      <w:r w:rsidRPr="00A01B0F">
        <w:rPr>
          <w:rFonts w:ascii="Times New Roman" w:eastAsia="SimSun" w:hAnsi="Times New Roman" w:cs="Times New Roman"/>
          <w:bCs/>
          <w:sz w:val="20"/>
          <w:szCs w:val="20"/>
        </w:rPr>
        <w:t>подносится</w:t>
      </w:r>
      <w:proofErr w:type="gramEnd"/>
      <w:r w:rsidRPr="00A01B0F">
        <w:rPr>
          <w:rFonts w:ascii="Times New Roman" w:eastAsia="SimSun" w:hAnsi="Times New Roman" w:cs="Times New Roman"/>
          <w:bCs/>
          <w:sz w:val="20"/>
          <w:szCs w:val="20"/>
        </w:rPr>
        <w:t xml:space="preserve"> как можно ближе к стене. Простые датчики допусков («измерительные щупы») полезны там, где затруднено прямое измерение</w:t>
      </w:r>
      <w:r w:rsidRPr="008211EB">
        <w:rPr>
          <w:rFonts w:ascii="Times New Roman" w:eastAsia="SimSun" w:hAnsi="Times New Roman" w:cs="Times New Roman"/>
          <w:bCs/>
          <w:szCs w:val="28"/>
        </w:rPr>
        <w:t xml:space="preserve">. </w:t>
      </w:r>
    </w:p>
    <w:p w:rsidR="005452B2" w:rsidRPr="008211EB" w:rsidRDefault="005452B2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  <w:szCs w:val="28"/>
        </w:rPr>
      </w:pPr>
    </w:p>
    <w:p w:rsidR="0018675B" w:rsidRPr="00A01B0F" w:rsidRDefault="0018675B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A01B0F">
        <w:rPr>
          <w:rFonts w:ascii="Times New Roman" w:eastAsia="SimSun" w:hAnsi="Times New Roman" w:cs="Times New Roman"/>
          <w:bCs/>
        </w:rPr>
        <w:lastRenderedPageBreak/>
        <w:t>Смеситель должен работать со скоростью, указанной в таблице 1.</w:t>
      </w:r>
    </w:p>
    <w:p w:rsidR="0018675B" w:rsidRDefault="0018675B" w:rsidP="0018675B">
      <w:pPr>
        <w:widowControl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lang w:eastAsia="en-US"/>
        </w:rPr>
      </w:pPr>
    </w:p>
    <w:p w:rsidR="00A01B0F" w:rsidRPr="00CE09FD" w:rsidRDefault="00A01B0F" w:rsidP="00A01B0F">
      <w:pPr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/>
          <w:bCs/>
        </w:rPr>
      </w:pPr>
      <w:r w:rsidRPr="00CE09FD">
        <w:rPr>
          <w:rFonts w:ascii="Times New Roman" w:eastAsia="SimSun" w:hAnsi="Times New Roman" w:cs="Times New Roman"/>
          <w:b/>
          <w:bCs/>
        </w:rPr>
        <w:t>Таблица 1</w:t>
      </w:r>
      <w:r w:rsidR="00D722C6">
        <w:rPr>
          <w:rFonts w:ascii="Times New Roman" w:eastAsia="SimSun" w:hAnsi="Times New Roman" w:cs="Times New Roman"/>
          <w:b/>
          <w:bCs/>
        </w:rPr>
        <w:t>–</w:t>
      </w:r>
      <w:r w:rsidRPr="00CE09FD">
        <w:rPr>
          <w:rFonts w:ascii="Times New Roman" w:eastAsia="SimSun" w:hAnsi="Times New Roman" w:cs="Times New Roman"/>
          <w:b/>
          <w:bCs/>
        </w:rPr>
        <w:t xml:space="preserve"> Скорости лопастей миксера</w:t>
      </w:r>
    </w:p>
    <w:p w:rsidR="0018675B" w:rsidRDefault="0018675B" w:rsidP="00A01B0F">
      <w:pPr>
        <w:widowControl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lang w:eastAsia="en-US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191"/>
        <w:gridCol w:w="3191"/>
        <w:gridCol w:w="3191"/>
      </w:tblGrid>
      <w:tr w:rsidR="00A01B0F" w:rsidTr="00896AB6">
        <w:tc>
          <w:tcPr>
            <w:tcW w:w="3191" w:type="dxa"/>
            <w:tcBorders>
              <w:bottom w:val="double" w:sz="4" w:space="0" w:color="auto"/>
            </w:tcBorders>
          </w:tcPr>
          <w:p w:rsidR="00A01B0F" w:rsidRPr="00A532E0" w:rsidRDefault="00A01B0F" w:rsidP="00D65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191" w:type="dxa"/>
            <w:tcBorders>
              <w:bottom w:val="double" w:sz="4" w:space="0" w:color="auto"/>
            </w:tcBorders>
          </w:tcPr>
          <w:p w:rsidR="00A01B0F" w:rsidRPr="00A532E0" w:rsidRDefault="00A01B0F" w:rsidP="00D65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Вращение</w:t>
            </w:r>
            <w:r w:rsidRPr="00A532E0">
              <w:rPr>
                <w:rFonts w:ascii="Times New Roman" w:hAnsi="Times New Roman"/>
              </w:rPr>
              <w:t xml:space="preserve"> </w:t>
            </w:r>
          </w:p>
          <w:p w:rsidR="00A01B0F" w:rsidRPr="00A532E0" w:rsidRDefault="00A01B0F" w:rsidP="00D65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мин</w:t>
            </w:r>
            <w:r w:rsidRPr="00A532E0">
              <w:rPr>
                <w:rFonts w:ascii="Times New Roman" w:hAnsi="Times New Roman"/>
                <w:vertAlign w:val="superscript"/>
              </w:rPr>
              <w:t>-1</w:t>
            </w:r>
          </w:p>
        </w:tc>
        <w:tc>
          <w:tcPr>
            <w:tcW w:w="3191" w:type="dxa"/>
            <w:tcBorders>
              <w:bottom w:val="double" w:sz="4" w:space="0" w:color="auto"/>
            </w:tcBorders>
          </w:tcPr>
          <w:p w:rsidR="00A01B0F" w:rsidRPr="00A532E0" w:rsidRDefault="00A01B0F" w:rsidP="00D65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Планетарное движение</w:t>
            </w:r>
          </w:p>
          <w:p w:rsidR="00A01B0F" w:rsidRPr="00A532E0" w:rsidRDefault="00A01B0F" w:rsidP="00D65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мин</w:t>
            </w:r>
            <w:r w:rsidRPr="00A532E0">
              <w:rPr>
                <w:rFonts w:ascii="Times New Roman" w:hAnsi="Times New Roman"/>
                <w:vertAlign w:val="superscript"/>
              </w:rPr>
              <w:t>-1</w:t>
            </w:r>
          </w:p>
        </w:tc>
      </w:tr>
      <w:tr w:rsidR="00A01B0F" w:rsidTr="00896AB6">
        <w:tc>
          <w:tcPr>
            <w:tcW w:w="3191" w:type="dxa"/>
            <w:tcBorders>
              <w:top w:val="double" w:sz="4" w:space="0" w:color="auto"/>
            </w:tcBorders>
          </w:tcPr>
          <w:p w:rsidR="00A01B0F" w:rsidRPr="00A532E0" w:rsidRDefault="00A01B0F" w:rsidP="00D65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низкая скорость</w:t>
            </w:r>
          </w:p>
        </w:tc>
        <w:tc>
          <w:tcPr>
            <w:tcW w:w="3191" w:type="dxa"/>
            <w:tcBorders>
              <w:top w:val="double" w:sz="4" w:space="0" w:color="auto"/>
            </w:tcBorders>
          </w:tcPr>
          <w:p w:rsidR="00A01B0F" w:rsidRPr="00A532E0" w:rsidRDefault="00A01B0F" w:rsidP="00D65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532E0">
              <w:rPr>
                <w:rFonts w:ascii="Times New Roman" w:hAnsi="Times New Roman"/>
              </w:rPr>
              <w:t>140 ± 5</w:t>
            </w:r>
          </w:p>
        </w:tc>
        <w:tc>
          <w:tcPr>
            <w:tcW w:w="3191" w:type="dxa"/>
            <w:tcBorders>
              <w:top w:val="double" w:sz="4" w:space="0" w:color="auto"/>
            </w:tcBorders>
          </w:tcPr>
          <w:p w:rsidR="00A01B0F" w:rsidRPr="00A532E0" w:rsidRDefault="00A01B0F" w:rsidP="00D65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532E0">
              <w:rPr>
                <w:rFonts w:ascii="Times New Roman" w:hAnsi="Times New Roman"/>
              </w:rPr>
              <w:t>62 ± 5</w:t>
            </w:r>
          </w:p>
        </w:tc>
      </w:tr>
      <w:tr w:rsidR="00A01B0F" w:rsidTr="00A01B0F">
        <w:tc>
          <w:tcPr>
            <w:tcW w:w="3191" w:type="dxa"/>
          </w:tcPr>
          <w:p w:rsidR="00A01B0F" w:rsidRPr="00A532E0" w:rsidRDefault="00A01B0F" w:rsidP="00D65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высокая скорость</w:t>
            </w:r>
          </w:p>
        </w:tc>
        <w:tc>
          <w:tcPr>
            <w:tcW w:w="3191" w:type="dxa"/>
          </w:tcPr>
          <w:p w:rsidR="00A01B0F" w:rsidRPr="00A532E0" w:rsidRDefault="00A01B0F" w:rsidP="00D65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532E0">
              <w:rPr>
                <w:rFonts w:ascii="Times New Roman" w:hAnsi="Times New Roman"/>
              </w:rPr>
              <w:t xml:space="preserve">285 ±10 </w:t>
            </w:r>
          </w:p>
        </w:tc>
        <w:tc>
          <w:tcPr>
            <w:tcW w:w="3191" w:type="dxa"/>
          </w:tcPr>
          <w:p w:rsidR="00A01B0F" w:rsidRPr="00A532E0" w:rsidRDefault="00A01B0F" w:rsidP="00D65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532E0">
              <w:rPr>
                <w:rFonts w:ascii="Times New Roman" w:hAnsi="Times New Roman"/>
              </w:rPr>
              <w:t>125 ± 10</w:t>
            </w:r>
          </w:p>
        </w:tc>
      </w:tr>
    </w:tbl>
    <w:p w:rsidR="00A01B0F" w:rsidRDefault="00A01B0F" w:rsidP="00A01B0F">
      <w:pPr>
        <w:widowControl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lang w:eastAsia="en-US"/>
        </w:rPr>
      </w:pP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A01B0F">
        <w:rPr>
          <w:rFonts w:ascii="Times New Roman" w:eastAsia="SimSun" w:hAnsi="Times New Roman" w:cs="Times New Roman"/>
          <w:bCs/>
        </w:rPr>
        <w:t>5.2 Таймер</w:t>
      </w:r>
      <w:r w:rsidRPr="00CE09FD">
        <w:rPr>
          <w:rFonts w:ascii="Times New Roman" w:eastAsia="SimSun" w:hAnsi="Times New Roman" w:cs="Times New Roman"/>
          <w:bCs/>
        </w:rPr>
        <w:t>, с точностью до 1 с.</w:t>
      </w: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</w:p>
    <w:p w:rsidR="00A01B0F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/>
          <w:bCs/>
        </w:rPr>
      </w:pPr>
      <w:r w:rsidRPr="00CE09FD">
        <w:rPr>
          <w:rFonts w:ascii="Times New Roman" w:eastAsia="SimSun" w:hAnsi="Times New Roman" w:cs="Times New Roman"/>
          <w:b/>
          <w:bCs/>
        </w:rPr>
        <w:t>6 Материалы</w:t>
      </w: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/>
          <w:bCs/>
        </w:rPr>
      </w:pP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A01B0F">
        <w:rPr>
          <w:rFonts w:ascii="Times New Roman" w:eastAsia="SimSun" w:hAnsi="Times New Roman" w:cs="Times New Roman"/>
          <w:bCs/>
        </w:rPr>
        <w:t>6.1 Порошковый компонент</w:t>
      </w:r>
      <w:r w:rsidRPr="00CE09FD">
        <w:rPr>
          <w:rFonts w:ascii="Times New Roman" w:eastAsia="SimSun" w:hAnsi="Times New Roman" w:cs="Times New Roman"/>
          <w:bCs/>
        </w:rPr>
        <w:t xml:space="preserve"> для разглаживающей и/или выравнивающей массы</w:t>
      </w:r>
      <w:r w:rsidR="00D722C6">
        <w:rPr>
          <w:rFonts w:ascii="Times New Roman" w:eastAsia="SimSun" w:hAnsi="Times New Roman" w:cs="Times New Roman"/>
          <w:bCs/>
        </w:rPr>
        <w:t>.</w:t>
      </w:r>
    </w:p>
    <w:p w:rsidR="00A01B0F" w:rsidRPr="00CE09FD" w:rsidRDefault="00D722C6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>
        <w:rPr>
          <w:rFonts w:ascii="Times New Roman" w:eastAsia="SimSun" w:hAnsi="Times New Roman" w:cs="Times New Roman"/>
          <w:bCs/>
        </w:rPr>
        <w:t>Следует о</w:t>
      </w:r>
      <w:r w:rsidR="00A01B0F" w:rsidRPr="00CE09FD">
        <w:rPr>
          <w:rFonts w:ascii="Times New Roman" w:eastAsia="SimSun" w:hAnsi="Times New Roman" w:cs="Times New Roman"/>
          <w:bCs/>
        </w:rPr>
        <w:t xml:space="preserve">тобрать образец испытуемого порошкового компонента в соответствии с EN 1066 и подготовить его к испытаниям в соответствии с EN 1067. Хранить образец </w:t>
      </w:r>
      <w:r>
        <w:rPr>
          <w:rFonts w:ascii="Times New Roman" w:eastAsia="SimSun" w:hAnsi="Times New Roman" w:cs="Times New Roman"/>
          <w:bCs/>
        </w:rPr>
        <w:t xml:space="preserve">следует </w:t>
      </w:r>
      <w:r w:rsidR="00A01B0F" w:rsidRPr="00CE09FD">
        <w:rPr>
          <w:rFonts w:ascii="Times New Roman" w:eastAsia="SimSun" w:hAnsi="Times New Roman" w:cs="Times New Roman"/>
          <w:bCs/>
        </w:rPr>
        <w:t>в сухом герметичном контейнере до использования.</w:t>
      </w: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</w:p>
    <w:p w:rsidR="00A01B0F" w:rsidRPr="00A01B0F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  <w:r w:rsidRPr="00A01B0F">
        <w:rPr>
          <w:rFonts w:ascii="Times New Roman" w:eastAsia="SimSun" w:hAnsi="Times New Roman" w:cs="Times New Roman"/>
          <w:bCs/>
          <w:sz w:val="20"/>
          <w:szCs w:val="20"/>
        </w:rPr>
        <w:t>Примечание – Физические характеристики порошкового компонента могут изменяться со временем. Поэтому следует записывать дату изготовления или номер партии.</w:t>
      </w: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A01B0F">
        <w:rPr>
          <w:rFonts w:ascii="Times New Roman" w:eastAsia="SimSun" w:hAnsi="Times New Roman" w:cs="Times New Roman"/>
          <w:bCs/>
        </w:rPr>
        <w:t>6.2 Жидкий компонент</w:t>
      </w:r>
      <w:r w:rsidRPr="00CE09FD">
        <w:rPr>
          <w:rFonts w:ascii="Times New Roman" w:eastAsia="SimSun" w:hAnsi="Times New Roman" w:cs="Times New Roman"/>
          <w:bCs/>
        </w:rPr>
        <w:t xml:space="preserve"> для разглаживающей и/или выравнивающей массы</w:t>
      </w: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CE09FD">
        <w:rPr>
          <w:rFonts w:ascii="Times New Roman" w:eastAsia="SimSun" w:hAnsi="Times New Roman" w:cs="Times New Roman"/>
          <w:bCs/>
        </w:rPr>
        <w:t xml:space="preserve">Жидким компонентом должна быть вода и/или отдельный жидкий компонент, поставляемый производителем. Вода должна быть дистиллированной или </w:t>
      </w:r>
      <w:proofErr w:type="spellStart"/>
      <w:r w:rsidRPr="00CE09FD">
        <w:rPr>
          <w:rFonts w:ascii="Times New Roman" w:eastAsia="SimSun" w:hAnsi="Times New Roman" w:cs="Times New Roman"/>
          <w:bCs/>
        </w:rPr>
        <w:t>деионизированной</w:t>
      </w:r>
      <w:proofErr w:type="spellEnd"/>
      <w:r w:rsidRPr="00CE09FD">
        <w:rPr>
          <w:rFonts w:ascii="Times New Roman" w:eastAsia="SimSun" w:hAnsi="Times New Roman" w:cs="Times New Roman"/>
          <w:bCs/>
        </w:rPr>
        <w:t>. Другая вода может быть использована, если можно показать, что она дает те же результаты.</w:t>
      </w:r>
    </w:p>
    <w:p w:rsidR="00A01B0F" w:rsidRPr="00CE09FD" w:rsidRDefault="00A01B0F" w:rsidP="00A01B0F">
      <w:pPr>
        <w:autoSpaceDE w:val="0"/>
        <w:autoSpaceDN w:val="0"/>
        <w:adjustRightInd w:val="0"/>
        <w:ind w:firstLine="720"/>
        <w:jc w:val="both"/>
        <w:rPr>
          <w:rFonts w:ascii="Times New Roman" w:eastAsia="SimSun" w:hAnsi="Times New Roman" w:cs="Times New Roman"/>
          <w:bCs/>
        </w:rPr>
      </w:pPr>
    </w:p>
    <w:p w:rsidR="00A01B0F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/>
          <w:bCs/>
        </w:rPr>
      </w:pPr>
      <w:r w:rsidRPr="00CE09FD">
        <w:rPr>
          <w:rFonts w:ascii="Times New Roman" w:eastAsia="SimSun" w:hAnsi="Times New Roman" w:cs="Times New Roman"/>
          <w:b/>
          <w:bCs/>
        </w:rPr>
        <w:t>7 Условия смешивания</w:t>
      </w: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/>
          <w:bCs/>
        </w:rPr>
      </w:pP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CE09FD">
        <w:rPr>
          <w:rFonts w:ascii="Times New Roman" w:eastAsia="SimSun" w:hAnsi="Times New Roman" w:cs="Times New Roman"/>
          <w:bCs/>
        </w:rPr>
        <w:t>Все испытуемые материалы (аппарат, продукт, замеры и/или отдельный жидкий компонент) должны храниться при стандартных условиях (23 ± 2) °С и (50 ± 5) % относительной влажности в соответствии с ISO 554 не менее чем за 24 ч до испытания.</w:t>
      </w: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CE09FD">
        <w:rPr>
          <w:rFonts w:ascii="Times New Roman" w:eastAsia="SimSun" w:hAnsi="Times New Roman" w:cs="Times New Roman"/>
          <w:bCs/>
        </w:rPr>
        <w:t>Испытания должны проводиться в вышеуказанных стандартных условиях в помещении, в котором скорость циркуляции воздуха не превышает 0,2 м/</w:t>
      </w:r>
      <w:proofErr w:type="gramStart"/>
      <w:r w:rsidRPr="00CE09FD">
        <w:rPr>
          <w:rFonts w:ascii="Times New Roman" w:eastAsia="SimSun" w:hAnsi="Times New Roman" w:cs="Times New Roman"/>
          <w:bCs/>
        </w:rPr>
        <w:t>с</w:t>
      </w:r>
      <w:proofErr w:type="gramEnd"/>
      <w:r w:rsidRPr="00CE09FD">
        <w:rPr>
          <w:rFonts w:ascii="Times New Roman" w:eastAsia="SimSun" w:hAnsi="Times New Roman" w:cs="Times New Roman"/>
          <w:bCs/>
        </w:rPr>
        <w:t>.</w:t>
      </w: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</w:p>
    <w:p w:rsidR="00A01B0F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/>
          <w:bCs/>
        </w:rPr>
      </w:pPr>
      <w:r w:rsidRPr="00CE09FD">
        <w:rPr>
          <w:rFonts w:ascii="Times New Roman" w:eastAsia="SimSun" w:hAnsi="Times New Roman" w:cs="Times New Roman"/>
          <w:b/>
          <w:bCs/>
        </w:rPr>
        <w:t>8 Процедуры смешивания</w:t>
      </w: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/>
          <w:bCs/>
        </w:rPr>
      </w:pP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CE09FD">
        <w:rPr>
          <w:rFonts w:ascii="Times New Roman" w:eastAsia="SimSun" w:hAnsi="Times New Roman" w:cs="Times New Roman"/>
          <w:bCs/>
        </w:rPr>
        <w:t>Смесь для разглаживания и/или выравнивания получается путем механического перемешивания, с использованием стандартного смесителя, определенного в 5.1, следующим образом:</w:t>
      </w:r>
    </w:p>
    <w:p w:rsidR="00A01B0F" w:rsidRPr="00A01B0F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A01B0F">
        <w:rPr>
          <w:rFonts w:ascii="Times New Roman" w:eastAsia="SimSun" w:hAnsi="Times New Roman" w:cs="Times New Roman"/>
          <w:bCs/>
        </w:rPr>
        <w:t>а) процедура смешивания без времени ожидания:</w:t>
      </w:r>
    </w:p>
    <w:p w:rsidR="00A01B0F" w:rsidRPr="00CE09FD" w:rsidRDefault="00D722C6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>
        <w:rPr>
          <w:rFonts w:ascii="Times New Roman" w:eastAsia="SimSun" w:hAnsi="Times New Roman" w:cs="Times New Roman"/>
          <w:bCs/>
        </w:rPr>
        <w:t>Необходимо о</w:t>
      </w:r>
      <w:r w:rsidR="00A01B0F" w:rsidRPr="00CE09FD">
        <w:rPr>
          <w:rFonts w:ascii="Times New Roman" w:eastAsia="SimSun" w:hAnsi="Times New Roman" w:cs="Times New Roman"/>
          <w:bCs/>
        </w:rPr>
        <w:t>тмерить воду и/или количество жидкого компонента (6.2), указанное производителем на 2 кг порошкового компонента (6.1) (или среднее количество, при котором диапазон указан) и перелить в смесительный сосуд</w:t>
      </w:r>
      <w:r>
        <w:rPr>
          <w:rFonts w:ascii="Times New Roman" w:eastAsia="SimSun" w:hAnsi="Times New Roman" w:cs="Times New Roman"/>
          <w:bCs/>
        </w:rPr>
        <w:t>,</w:t>
      </w:r>
      <w:r w:rsidR="00A01B0F" w:rsidRPr="00CE09FD">
        <w:rPr>
          <w:rFonts w:ascii="Times New Roman" w:eastAsia="SimSun" w:hAnsi="Times New Roman" w:cs="Times New Roman"/>
          <w:bCs/>
        </w:rPr>
        <w:t xml:space="preserve"> </w:t>
      </w:r>
      <w:r>
        <w:rPr>
          <w:rFonts w:ascii="Times New Roman" w:eastAsia="SimSun" w:hAnsi="Times New Roman" w:cs="Times New Roman"/>
          <w:bCs/>
        </w:rPr>
        <w:t>д</w:t>
      </w:r>
      <w:r w:rsidR="00A01B0F" w:rsidRPr="00CE09FD">
        <w:rPr>
          <w:rFonts w:ascii="Times New Roman" w:eastAsia="SimSun" w:hAnsi="Times New Roman" w:cs="Times New Roman"/>
          <w:bCs/>
        </w:rPr>
        <w:t>обавить 2 кг порошкового компонента и перемешивать в течение 1 мин на низкой скорости (в соответствии с таблицей 1).</w:t>
      </w:r>
    </w:p>
    <w:p w:rsidR="00A01B0F" w:rsidRPr="00CE09FD" w:rsidRDefault="00D722C6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>
        <w:rPr>
          <w:rFonts w:ascii="Times New Roman" w:eastAsia="SimSun" w:hAnsi="Times New Roman" w:cs="Times New Roman"/>
          <w:bCs/>
        </w:rPr>
        <w:t>Следует о</w:t>
      </w:r>
      <w:r w:rsidR="00A01B0F" w:rsidRPr="00CE09FD">
        <w:rPr>
          <w:rFonts w:ascii="Times New Roman" w:eastAsia="SimSun" w:hAnsi="Times New Roman" w:cs="Times New Roman"/>
          <w:bCs/>
        </w:rPr>
        <w:t>чистить лопасти и стенки смесительного сосуда</w:t>
      </w:r>
      <w:r>
        <w:rPr>
          <w:rFonts w:ascii="Times New Roman" w:eastAsia="SimSun" w:hAnsi="Times New Roman" w:cs="Times New Roman"/>
          <w:bCs/>
        </w:rPr>
        <w:t xml:space="preserve"> и</w:t>
      </w:r>
      <w:r w:rsidR="00A01B0F" w:rsidRPr="00CE09FD">
        <w:rPr>
          <w:rFonts w:ascii="Times New Roman" w:eastAsia="SimSun" w:hAnsi="Times New Roman" w:cs="Times New Roman"/>
          <w:bCs/>
        </w:rPr>
        <w:t xml:space="preserve"> </w:t>
      </w:r>
      <w:r>
        <w:rPr>
          <w:rFonts w:ascii="Times New Roman" w:eastAsia="SimSun" w:hAnsi="Times New Roman" w:cs="Times New Roman"/>
          <w:bCs/>
        </w:rPr>
        <w:t>п</w:t>
      </w:r>
      <w:r w:rsidR="00A01B0F" w:rsidRPr="00CE09FD">
        <w:rPr>
          <w:rFonts w:ascii="Times New Roman" w:eastAsia="SimSun" w:hAnsi="Times New Roman" w:cs="Times New Roman"/>
          <w:bCs/>
        </w:rPr>
        <w:t>еремешивать еще одну минуту на высокой скорости (в соответствии с таблицей 1).</w:t>
      </w: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CE09FD">
        <w:rPr>
          <w:rFonts w:ascii="Times New Roman" w:eastAsia="SimSun" w:hAnsi="Times New Roman" w:cs="Times New Roman"/>
          <w:bCs/>
        </w:rPr>
        <w:t xml:space="preserve">Общее время перемешивания не должно превышать 3 мин, смесь не должна содержать воздушных пузырей. Если это не так, следует подождать еще одну минуту, </w:t>
      </w:r>
      <w:r w:rsidRPr="00CE09FD">
        <w:rPr>
          <w:rFonts w:ascii="Times New Roman" w:eastAsia="SimSun" w:hAnsi="Times New Roman" w:cs="Times New Roman"/>
          <w:bCs/>
        </w:rPr>
        <w:lastRenderedPageBreak/>
        <w:t>чтобы дать возможность деаэрации, а затем использовать смесь немедленно.</w:t>
      </w:r>
    </w:p>
    <w:p w:rsidR="00A01B0F" w:rsidRPr="00A01B0F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A01B0F">
        <w:rPr>
          <w:rFonts w:ascii="Times New Roman" w:eastAsia="SimSun" w:hAnsi="Times New Roman" w:cs="Times New Roman"/>
          <w:bCs/>
        </w:rPr>
        <w:t>b) процедура смешивания с выдержкой:</w:t>
      </w: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CE09FD">
        <w:rPr>
          <w:rFonts w:ascii="Times New Roman" w:eastAsia="SimSun" w:hAnsi="Times New Roman" w:cs="Times New Roman"/>
          <w:bCs/>
        </w:rPr>
        <w:t>Некоторые соединения могут потребовать времени ожидания и дальнейшего перемешивания перед использованием, в таком случае это будет указано производителем. Если требуется время ожидания, но точно не указано, следует подождать 5 мин, затем снова перемешивать на высокой скорости в течение 15 с. Ждать еще одну минуту для деаэрации, а затем немедленно использовать смесь.</w:t>
      </w: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</w:p>
    <w:p w:rsidR="00A01B0F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/>
          <w:bCs/>
        </w:rPr>
      </w:pPr>
      <w:r w:rsidRPr="00CE09FD">
        <w:rPr>
          <w:rFonts w:ascii="Times New Roman" w:eastAsia="SimSun" w:hAnsi="Times New Roman" w:cs="Times New Roman"/>
          <w:b/>
          <w:bCs/>
        </w:rPr>
        <w:t>9 Протокол испытания</w:t>
      </w: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/>
          <w:bCs/>
        </w:rPr>
      </w:pP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CE09FD">
        <w:rPr>
          <w:rFonts w:ascii="Times New Roman" w:eastAsia="SimSun" w:hAnsi="Times New Roman" w:cs="Times New Roman"/>
          <w:bCs/>
        </w:rPr>
        <w:t>Процедура смешивания предшествует дальнейшему испытанию. Используемая процедура смешивания (a) или b)) и общее время, прошедшее до окончания процедуры смешивания, должн</w:t>
      </w:r>
      <w:r w:rsidR="00D722C6">
        <w:rPr>
          <w:rFonts w:ascii="Times New Roman" w:eastAsia="SimSun" w:hAnsi="Times New Roman" w:cs="Times New Roman"/>
          <w:bCs/>
        </w:rPr>
        <w:t>ы</w:t>
      </w:r>
      <w:r w:rsidRPr="00CE09FD">
        <w:rPr>
          <w:rFonts w:ascii="Times New Roman" w:eastAsia="SimSun" w:hAnsi="Times New Roman" w:cs="Times New Roman"/>
          <w:bCs/>
        </w:rPr>
        <w:t xml:space="preserve"> быть указан</w:t>
      </w:r>
      <w:r w:rsidR="00D722C6">
        <w:rPr>
          <w:rFonts w:ascii="Times New Roman" w:eastAsia="SimSun" w:hAnsi="Times New Roman" w:cs="Times New Roman"/>
          <w:bCs/>
        </w:rPr>
        <w:t>ы</w:t>
      </w:r>
      <w:r w:rsidRPr="00CE09FD">
        <w:rPr>
          <w:rFonts w:ascii="Times New Roman" w:eastAsia="SimSun" w:hAnsi="Times New Roman" w:cs="Times New Roman"/>
          <w:bCs/>
        </w:rPr>
        <w:t xml:space="preserve"> в протоколе о последующем испытании.</w:t>
      </w:r>
    </w:p>
    <w:p w:rsidR="00A01B0F" w:rsidRPr="00CE09FD" w:rsidRDefault="00A01B0F" w:rsidP="00A01B0F">
      <w:pPr>
        <w:autoSpaceDE w:val="0"/>
        <w:autoSpaceDN w:val="0"/>
        <w:adjustRightInd w:val="0"/>
        <w:ind w:firstLine="567"/>
        <w:jc w:val="both"/>
        <w:rPr>
          <w:rFonts w:ascii="Times New Roman" w:eastAsia="SimSun" w:hAnsi="Times New Roman" w:cs="Times New Roman"/>
          <w:bCs/>
        </w:rPr>
      </w:pPr>
      <w:r w:rsidRPr="00CE09FD">
        <w:rPr>
          <w:rFonts w:ascii="Times New Roman" w:eastAsia="SimSun" w:hAnsi="Times New Roman" w:cs="Times New Roman"/>
          <w:bCs/>
        </w:rPr>
        <w:t xml:space="preserve">Такая же процедура смешивания должна использоваться для всех последующих </w:t>
      </w:r>
      <w:proofErr w:type="gramStart"/>
      <w:r w:rsidRPr="00CE09FD">
        <w:rPr>
          <w:rFonts w:ascii="Times New Roman" w:eastAsia="SimSun" w:hAnsi="Times New Roman" w:cs="Times New Roman"/>
          <w:bCs/>
        </w:rPr>
        <w:t>испытани</w:t>
      </w:r>
      <w:r w:rsidR="00D722C6">
        <w:rPr>
          <w:rFonts w:ascii="Times New Roman" w:eastAsia="SimSun" w:hAnsi="Times New Roman" w:cs="Times New Roman"/>
          <w:bCs/>
        </w:rPr>
        <w:t>ях</w:t>
      </w:r>
      <w:proofErr w:type="gramEnd"/>
      <w:r w:rsidRPr="00CE09FD">
        <w:rPr>
          <w:rFonts w:ascii="Times New Roman" w:eastAsia="SimSun" w:hAnsi="Times New Roman" w:cs="Times New Roman"/>
          <w:bCs/>
        </w:rPr>
        <w:t>.</w:t>
      </w:r>
    </w:p>
    <w:p w:rsidR="006F45D3" w:rsidRPr="006F45D3" w:rsidRDefault="006F45D3" w:rsidP="006F424E">
      <w:pPr>
        <w:pStyle w:val="Style22"/>
        <w:widowControl/>
        <w:ind w:firstLine="567"/>
        <w:jc w:val="both"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</w:p>
    <w:p w:rsidR="000B64A3" w:rsidRDefault="000B64A3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5B5053" w:rsidRDefault="005B5053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5B5053" w:rsidRDefault="005B5053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01B0F" w:rsidRPr="006F45D3" w:rsidRDefault="00A01B0F" w:rsidP="006F42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4C42EE" w:rsidRPr="00896AB6" w:rsidRDefault="004C42EE" w:rsidP="004C42EE">
      <w:pPr>
        <w:pStyle w:val="Style19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</w:rPr>
      </w:pPr>
    </w:p>
    <w:p w:rsidR="000D4A6D" w:rsidRPr="00896AB6" w:rsidRDefault="000D4A6D" w:rsidP="004C42EE">
      <w:pPr>
        <w:widowControl/>
        <w:autoSpaceDE w:val="0"/>
        <w:autoSpaceDN w:val="0"/>
        <w:adjustRightInd w:val="0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896A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621CB5" w:rsidRDefault="00621CB5" w:rsidP="00B7571E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D233E9" w:rsidRDefault="00D233E9">
      <w:pPr>
        <w:widowControl/>
        <w:spacing w:after="200" w:line="276" w:lineRule="auto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89377E" w:rsidRPr="00EA6317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EA6317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EA6317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D722C6" w:rsidRPr="00EA6317" w:rsidRDefault="00D722C6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EA6317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EA6317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5022C4" w:rsidRDefault="005022C4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A82B94" w:rsidRDefault="00A82B94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9011CD" w:rsidRDefault="009011CD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5022C4" w:rsidRDefault="005022C4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B7571E" w:rsidRPr="00896AB6" w:rsidRDefault="009011CD" w:rsidP="00B7571E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B7571E" w:rsidRPr="000D4A6D">
        <w:rPr>
          <w:rFonts w:ascii="Times New Roman" w:hAnsi="Times New Roman" w:cs="Times New Roman"/>
          <w:b/>
        </w:rPr>
        <w:t xml:space="preserve">         </w:t>
      </w:r>
      <w:r w:rsidR="00AD2980" w:rsidRPr="000D4A6D">
        <w:rPr>
          <w:rFonts w:ascii="Times New Roman" w:hAnsi="Times New Roman" w:cs="Times New Roman"/>
          <w:b/>
        </w:rPr>
        <w:t xml:space="preserve">                                              </w:t>
      </w:r>
      <w:r w:rsidR="00395AFC" w:rsidRPr="000D4A6D">
        <w:rPr>
          <w:rFonts w:ascii="Times New Roman" w:hAnsi="Times New Roman" w:cs="Times New Roman"/>
          <w:b/>
        </w:rPr>
        <w:t xml:space="preserve">  </w:t>
      </w:r>
      <w:r w:rsidR="009D6B1F" w:rsidRPr="000D4A6D">
        <w:rPr>
          <w:rFonts w:ascii="Times New Roman" w:hAnsi="Times New Roman" w:cs="Times New Roman"/>
          <w:b/>
        </w:rPr>
        <w:t xml:space="preserve">                     </w:t>
      </w:r>
      <w:r w:rsidR="00395AFC" w:rsidRPr="000D4A6D">
        <w:rPr>
          <w:rFonts w:ascii="Times New Roman" w:hAnsi="Times New Roman" w:cs="Times New Roman"/>
          <w:b/>
        </w:rPr>
        <w:t xml:space="preserve">        </w:t>
      </w:r>
      <w:r w:rsidR="00AD6EBF" w:rsidRPr="0089377E">
        <w:rPr>
          <w:rFonts w:ascii="Times New Roman" w:hAnsi="Times New Roman" w:cs="Times New Roman"/>
          <w:b/>
        </w:rPr>
        <w:t xml:space="preserve">МКС </w:t>
      </w:r>
      <w:r w:rsidR="005022C4">
        <w:rPr>
          <w:rFonts w:ascii="Times New Roman" w:hAnsi="Times New Roman" w:cs="Times New Roman"/>
          <w:b/>
        </w:rPr>
        <w:t>91</w:t>
      </w:r>
      <w:r w:rsidR="00AD2980" w:rsidRPr="0089377E">
        <w:rPr>
          <w:rFonts w:ascii="Times New Roman" w:hAnsi="Times New Roman" w:cs="Times New Roman"/>
          <w:b/>
        </w:rPr>
        <w:t>.</w:t>
      </w:r>
      <w:r w:rsidR="005022C4">
        <w:rPr>
          <w:rFonts w:ascii="Times New Roman" w:hAnsi="Times New Roman" w:cs="Times New Roman"/>
          <w:b/>
        </w:rPr>
        <w:t>10</w:t>
      </w:r>
      <w:r w:rsidR="004929E9" w:rsidRPr="0089377E">
        <w:rPr>
          <w:rFonts w:ascii="Times New Roman" w:hAnsi="Times New Roman" w:cs="Times New Roman"/>
          <w:b/>
        </w:rPr>
        <w:t>0</w:t>
      </w:r>
      <w:r w:rsidR="00AD2980" w:rsidRPr="0089377E">
        <w:rPr>
          <w:rFonts w:ascii="Times New Roman" w:hAnsi="Times New Roman" w:cs="Times New Roman"/>
          <w:b/>
        </w:rPr>
        <w:t>.</w:t>
      </w:r>
      <w:r w:rsidR="00A01B0F">
        <w:rPr>
          <w:rFonts w:ascii="Times New Roman" w:hAnsi="Times New Roman" w:cs="Times New Roman"/>
          <w:b/>
        </w:rPr>
        <w:t>99</w:t>
      </w:r>
      <w:r w:rsidR="005549E9">
        <w:rPr>
          <w:rFonts w:ascii="Times New Roman" w:hAnsi="Times New Roman" w:cs="Times New Roman"/>
          <w:b/>
        </w:rPr>
        <w:t xml:space="preserve">, </w:t>
      </w:r>
      <w:r w:rsidR="005549E9" w:rsidRPr="005452B2">
        <w:rPr>
          <w:rFonts w:ascii="Times New Roman" w:hAnsi="Times New Roman" w:cs="Times New Roman"/>
          <w:b/>
        </w:rPr>
        <w:t xml:space="preserve">91.100.10  </w:t>
      </w:r>
      <w:r w:rsidR="006715ED">
        <w:rPr>
          <w:rFonts w:ascii="Times New Roman" w:hAnsi="Times New Roman" w:cs="Times New Roman"/>
          <w:b/>
        </w:rPr>
        <w:t xml:space="preserve"> </w:t>
      </w:r>
      <w:r w:rsidR="006715ED" w:rsidRPr="00896AB6">
        <w:rPr>
          <w:rFonts w:ascii="Times New Roman" w:hAnsi="Times New Roman" w:cs="Times New Roman"/>
          <w:b/>
        </w:rPr>
        <w:t xml:space="preserve"> </w:t>
      </w:r>
      <w:r w:rsidR="006715ED">
        <w:rPr>
          <w:rFonts w:ascii="Times New Roman" w:hAnsi="Times New Roman" w:cs="Times New Roman"/>
          <w:b/>
          <w:lang w:val="en-US"/>
        </w:rPr>
        <w:t>IDT</w:t>
      </w:r>
    </w:p>
    <w:p w:rsidR="00B7571E" w:rsidRPr="0089377E" w:rsidRDefault="00B7571E" w:rsidP="00B7571E">
      <w:pPr>
        <w:ind w:firstLine="709"/>
        <w:jc w:val="both"/>
        <w:rPr>
          <w:rFonts w:ascii="Times New Roman" w:hAnsi="Times New Roman" w:cs="Times New Roman"/>
        </w:rPr>
      </w:pPr>
    </w:p>
    <w:p w:rsidR="006715ED" w:rsidRDefault="00B7571E" w:rsidP="009011CD">
      <w:pPr>
        <w:ind w:firstLine="567"/>
        <w:jc w:val="both"/>
        <w:rPr>
          <w:rFonts w:ascii="Times New Roman" w:hAnsi="Times New Roman" w:cs="Times New Roman"/>
        </w:rPr>
      </w:pPr>
      <w:proofErr w:type="gramStart"/>
      <w:r w:rsidRPr="0089377E">
        <w:rPr>
          <w:rFonts w:ascii="Times New Roman" w:hAnsi="Times New Roman" w:cs="Times New Roman"/>
          <w:b/>
        </w:rPr>
        <w:t>Ключевые слова:</w:t>
      </w:r>
      <w:r w:rsidRPr="0089377E">
        <w:rPr>
          <w:rFonts w:ascii="Times New Roman" w:hAnsi="Times New Roman" w:cs="Times New Roman"/>
        </w:rPr>
        <w:t xml:space="preserve"> </w:t>
      </w:r>
      <w:r w:rsidR="00A01B0F">
        <w:rPr>
          <w:rFonts w:ascii="Times New Roman" w:hAnsi="Times New Roman" w:cs="Times New Roman"/>
        </w:rPr>
        <w:t>составы для выр</w:t>
      </w:r>
      <w:r w:rsidR="006715ED">
        <w:rPr>
          <w:rFonts w:ascii="Times New Roman" w:hAnsi="Times New Roman" w:cs="Times New Roman"/>
        </w:rPr>
        <w:t>а</w:t>
      </w:r>
      <w:r w:rsidR="00A01B0F">
        <w:rPr>
          <w:rFonts w:ascii="Times New Roman" w:hAnsi="Times New Roman" w:cs="Times New Roman"/>
        </w:rPr>
        <w:t>внивания пол</w:t>
      </w:r>
      <w:r w:rsidR="006715ED">
        <w:rPr>
          <w:rFonts w:ascii="Times New Roman" w:hAnsi="Times New Roman" w:cs="Times New Roman"/>
        </w:rPr>
        <w:t>ов</w:t>
      </w:r>
      <w:r w:rsidR="005022C4">
        <w:rPr>
          <w:rFonts w:ascii="Times New Roman" w:hAnsi="Times New Roman" w:cs="Times New Roman"/>
        </w:rPr>
        <w:t xml:space="preserve">, </w:t>
      </w:r>
      <w:r w:rsidR="006715ED">
        <w:rPr>
          <w:rFonts w:ascii="Times New Roman" w:hAnsi="Times New Roman" w:cs="Times New Roman"/>
        </w:rPr>
        <w:t>шпаклевочные массы, жидкий компонент</w:t>
      </w:r>
      <w:r w:rsidR="00E73440">
        <w:rPr>
          <w:rFonts w:ascii="Times New Roman" w:hAnsi="Times New Roman" w:cs="Times New Roman"/>
        </w:rPr>
        <w:t xml:space="preserve">, </w:t>
      </w:r>
      <w:r w:rsidR="006715ED">
        <w:rPr>
          <w:rFonts w:ascii="Times New Roman" w:hAnsi="Times New Roman" w:cs="Times New Roman"/>
        </w:rPr>
        <w:t xml:space="preserve">процедура смешивания, </w:t>
      </w:r>
      <w:r w:rsidR="009011CD">
        <w:rPr>
          <w:rFonts w:ascii="Times New Roman" w:hAnsi="Times New Roman" w:cs="Times New Roman"/>
        </w:rPr>
        <w:t xml:space="preserve">смесительное оборудование, </w:t>
      </w:r>
      <w:r w:rsidR="006715ED">
        <w:rPr>
          <w:rFonts w:ascii="Times New Roman" w:hAnsi="Times New Roman" w:cs="Times New Roman"/>
        </w:rPr>
        <w:t>условия смешивания, смеситель, скорость вращения,</w:t>
      </w:r>
      <w:r w:rsidR="009011CD">
        <w:rPr>
          <w:rFonts w:ascii="Times New Roman" w:hAnsi="Times New Roman" w:cs="Times New Roman"/>
        </w:rPr>
        <w:t xml:space="preserve"> </w:t>
      </w:r>
      <w:r w:rsidR="006715ED">
        <w:rPr>
          <w:rFonts w:ascii="Times New Roman" w:hAnsi="Times New Roman" w:cs="Times New Roman"/>
        </w:rPr>
        <w:t>толщина слоя</w:t>
      </w:r>
      <w:proofErr w:type="gramEnd"/>
    </w:p>
    <w:p w:rsidR="00AD6EBF" w:rsidRPr="0089377E" w:rsidRDefault="00AD6EBF" w:rsidP="00AD6EBF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395AFC" w:rsidRPr="0089377E" w:rsidRDefault="00AD6EBF" w:rsidP="00AD6EBF">
      <w:pPr>
        <w:jc w:val="both"/>
        <w:rPr>
          <w:rFonts w:ascii="Times New Roman" w:hAnsi="Times New Roman" w:cs="Times New Roman"/>
          <w:b/>
        </w:rPr>
      </w:pPr>
      <w:r w:rsidRPr="0089377E">
        <w:rPr>
          <w:rFonts w:ascii="Times New Roman" w:hAnsi="Times New Roman" w:cs="Times New Roman"/>
          <w:b/>
        </w:rPr>
        <w:t xml:space="preserve">                                                           </w:t>
      </w:r>
      <w:r w:rsidR="00AD2980" w:rsidRPr="0089377E">
        <w:rPr>
          <w:rFonts w:ascii="Times New Roman" w:hAnsi="Times New Roman" w:cs="Times New Roman"/>
          <w:b/>
        </w:rPr>
        <w:t xml:space="preserve">                                                   </w:t>
      </w:r>
      <w:r w:rsidR="004929E9" w:rsidRPr="0089377E">
        <w:rPr>
          <w:rFonts w:ascii="Times New Roman" w:hAnsi="Times New Roman" w:cs="Times New Roman"/>
          <w:b/>
        </w:rPr>
        <w:t xml:space="preserve"> </w:t>
      </w:r>
    </w:p>
    <w:p w:rsidR="000D4A6D" w:rsidRDefault="000D4A6D" w:rsidP="00395AFC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6715ED" w:rsidRPr="00896AB6" w:rsidRDefault="006715ED" w:rsidP="006715ED">
      <w:pPr>
        <w:jc w:val="both"/>
        <w:rPr>
          <w:rFonts w:ascii="Times New Roman" w:hAnsi="Times New Roman" w:cs="Times New Roman"/>
          <w:b/>
        </w:rPr>
      </w:pPr>
      <w:r w:rsidRPr="000D4A6D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5549E9">
        <w:rPr>
          <w:rFonts w:ascii="Times New Roman" w:hAnsi="Times New Roman" w:cs="Times New Roman"/>
          <w:b/>
        </w:rPr>
        <w:t xml:space="preserve">                          </w:t>
      </w:r>
      <w:r w:rsidRPr="000D4A6D">
        <w:rPr>
          <w:rFonts w:ascii="Times New Roman" w:hAnsi="Times New Roman" w:cs="Times New Roman"/>
          <w:b/>
        </w:rPr>
        <w:t xml:space="preserve">         </w:t>
      </w:r>
      <w:r w:rsidRPr="0089377E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91</w:t>
      </w:r>
      <w:r w:rsidRPr="0089377E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10</w:t>
      </w:r>
      <w:r w:rsidRPr="0089377E">
        <w:rPr>
          <w:rFonts w:ascii="Times New Roman" w:hAnsi="Times New Roman" w:cs="Times New Roman"/>
          <w:b/>
        </w:rPr>
        <w:t>0.</w:t>
      </w:r>
      <w:r>
        <w:rPr>
          <w:rFonts w:ascii="Times New Roman" w:hAnsi="Times New Roman" w:cs="Times New Roman"/>
          <w:b/>
        </w:rPr>
        <w:t>99</w:t>
      </w:r>
      <w:r w:rsidR="005549E9">
        <w:rPr>
          <w:rFonts w:ascii="Times New Roman" w:hAnsi="Times New Roman" w:cs="Times New Roman"/>
          <w:b/>
        </w:rPr>
        <w:t xml:space="preserve">, </w:t>
      </w:r>
      <w:r w:rsidR="005549E9" w:rsidRPr="005452B2">
        <w:rPr>
          <w:rFonts w:ascii="Times New Roman" w:hAnsi="Times New Roman" w:cs="Times New Roman"/>
          <w:b/>
        </w:rPr>
        <w:t>91.100.10</w:t>
      </w:r>
      <w:r w:rsidRPr="005452B2">
        <w:rPr>
          <w:rFonts w:ascii="Times New Roman" w:hAnsi="Times New Roman" w:cs="Times New Roman"/>
          <w:b/>
        </w:rPr>
        <w:t xml:space="preserve"> </w:t>
      </w:r>
      <w:r w:rsidR="00842B63" w:rsidRPr="005452B2">
        <w:rPr>
          <w:rFonts w:ascii="Times New Roman" w:hAnsi="Times New Roman" w:cs="Times New Roman"/>
          <w:b/>
        </w:rPr>
        <w:t xml:space="preserve"> </w:t>
      </w:r>
      <w:r w:rsidR="00842B63" w:rsidRPr="005549E9">
        <w:rPr>
          <w:rFonts w:ascii="Times New Roman" w:hAnsi="Times New Roman" w:cs="Times New Roman"/>
          <w:b/>
          <w:lang w:val="en-US"/>
        </w:rPr>
        <w:t>IDT</w:t>
      </w:r>
    </w:p>
    <w:p w:rsidR="006715ED" w:rsidRPr="0089377E" w:rsidRDefault="006715ED" w:rsidP="006715ED">
      <w:pPr>
        <w:ind w:firstLine="709"/>
        <w:jc w:val="both"/>
        <w:rPr>
          <w:rFonts w:ascii="Times New Roman" w:hAnsi="Times New Roman" w:cs="Times New Roman"/>
        </w:rPr>
      </w:pPr>
    </w:p>
    <w:p w:rsidR="009011CD" w:rsidRPr="0089377E" w:rsidRDefault="006715ED" w:rsidP="009011CD">
      <w:pPr>
        <w:jc w:val="both"/>
        <w:rPr>
          <w:rFonts w:ascii="Times New Roman" w:hAnsi="Times New Roman" w:cs="Times New Roman"/>
        </w:rPr>
      </w:pPr>
      <w:proofErr w:type="gramStart"/>
      <w:r w:rsidRPr="0089377E">
        <w:rPr>
          <w:rFonts w:ascii="Times New Roman" w:hAnsi="Times New Roman" w:cs="Times New Roman"/>
          <w:b/>
        </w:rPr>
        <w:t>Ключевые слова:</w:t>
      </w:r>
      <w:r w:rsidRPr="0089377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составы для выравнивания полов, шпаклевочные массы, жидкий компонент, процедура смешивания, </w:t>
      </w:r>
      <w:r w:rsidR="009011CD">
        <w:rPr>
          <w:rFonts w:ascii="Times New Roman" w:hAnsi="Times New Roman" w:cs="Times New Roman"/>
        </w:rPr>
        <w:t xml:space="preserve">смесительное оборудование, </w:t>
      </w:r>
      <w:r>
        <w:rPr>
          <w:rFonts w:ascii="Times New Roman" w:hAnsi="Times New Roman" w:cs="Times New Roman"/>
        </w:rPr>
        <w:t>условия смешивания, смеситель, скорость вращения,</w:t>
      </w:r>
      <w:r w:rsidR="009011CD" w:rsidRPr="009011CD">
        <w:rPr>
          <w:rFonts w:ascii="Times New Roman" w:hAnsi="Times New Roman" w:cs="Times New Roman"/>
        </w:rPr>
        <w:t xml:space="preserve"> </w:t>
      </w:r>
      <w:r w:rsidR="009011CD">
        <w:rPr>
          <w:rFonts w:ascii="Times New Roman" w:hAnsi="Times New Roman" w:cs="Times New Roman"/>
        </w:rPr>
        <w:t>толщина слоя</w:t>
      </w:r>
      <w:proofErr w:type="gramEnd"/>
    </w:p>
    <w:p w:rsidR="00395AFC" w:rsidRPr="0089377E" w:rsidRDefault="00395AFC" w:rsidP="00395AFC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395AFC" w:rsidRPr="0089377E" w:rsidRDefault="00395AFC" w:rsidP="00395AFC">
      <w:pPr>
        <w:jc w:val="both"/>
        <w:rPr>
          <w:rFonts w:ascii="Times New Roman" w:hAnsi="Times New Roman" w:cs="Times New Roman"/>
          <w:b/>
        </w:rPr>
      </w:pPr>
      <w:r w:rsidRPr="0089377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</w:t>
      </w:r>
    </w:p>
    <w:p w:rsidR="00AD6EBF" w:rsidRPr="0089377E" w:rsidRDefault="00AD6EBF" w:rsidP="00AD6EBF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spacing w:val="10"/>
          <w:lang w:eastAsia="en-US"/>
        </w:rPr>
      </w:pPr>
    </w:p>
    <w:p w:rsidR="001E04FB" w:rsidRPr="00EA24F9" w:rsidRDefault="001E04FB" w:rsidP="001E04FB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EA24F9">
        <w:rPr>
          <w:rFonts w:ascii="Times New Roman" w:eastAsia="Calibri" w:hAnsi="Times New Roman" w:cs="Times New Roman"/>
          <w:b/>
          <w:color w:val="auto"/>
          <w:lang w:eastAsia="en-US"/>
        </w:rPr>
        <w:t>РАЗРАБОТЧИК</w:t>
      </w:r>
    </w:p>
    <w:p w:rsidR="001E04FB" w:rsidRPr="00EA24F9" w:rsidRDefault="001E04FB" w:rsidP="001E04FB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EA24F9">
        <w:rPr>
          <w:rFonts w:ascii="Times New Roman" w:eastAsia="Calibri" w:hAnsi="Times New Roman" w:cs="Times New Roman"/>
          <w:color w:val="auto"/>
          <w:lang w:eastAsia="en-US"/>
        </w:rPr>
        <w:t>РГП «Казахстанский институт стандартизации и метрологии»</w:t>
      </w:r>
    </w:p>
    <w:p w:rsidR="001E04FB" w:rsidRPr="00EA24F9" w:rsidRDefault="001E04FB" w:rsidP="001E04FB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:rsidR="001E04FB" w:rsidRPr="00EA24F9" w:rsidRDefault="001E04FB" w:rsidP="001E04FB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EA24F9">
        <w:rPr>
          <w:rFonts w:ascii="Times New Roman" w:eastAsia="Calibri" w:hAnsi="Times New Roman" w:cs="Times New Roman"/>
          <w:b/>
          <w:color w:val="auto"/>
          <w:lang w:eastAsia="en-US"/>
        </w:rPr>
        <w:t>Заместитель</w:t>
      </w:r>
    </w:p>
    <w:p w:rsidR="001E04FB" w:rsidRPr="00EA24F9" w:rsidRDefault="001E04FB" w:rsidP="001E04FB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EA24F9">
        <w:rPr>
          <w:rFonts w:ascii="Times New Roman" w:eastAsia="Calibri" w:hAnsi="Times New Roman" w:cs="Times New Roman"/>
          <w:b/>
          <w:color w:val="auto"/>
          <w:lang w:eastAsia="en-US"/>
        </w:rPr>
        <w:t xml:space="preserve">генерального директора </w:t>
      </w:r>
      <w:r w:rsidRPr="00EA24F9">
        <w:rPr>
          <w:rFonts w:ascii="Times New Roman" w:eastAsia="Calibri" w:hAnsi="Times New Roman" w:cs="Times New Roman"/>
          <w:b/>
          <w:color w:val="auto"/>
          <w:lang w:eastAsia="en-US"/>
        </w:rPr>
        <w:tab/>
      </w:r>
    </w:p>
    <w:p w:rsidR="007B44A1" w:rsidRPr="00EA24F9" w:rsidRDefault="007B44A1" w:rsidP="001E04FB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1E04FB" w:rsidRPr="00EA24F9" w:rsidRDefault="001E04FB" w:rsidP="001E04FB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EA24F9">
        <w:rPr>
          <w:rFonts w:ascii="Times New Roman" w:eastAsia="Calibri" w:hAnsi="Times New Roman" w:cs="Times New Roman"/>
          <w:b/>
          <w:color w:val="auto"/>
          <w:lang w:eastAsia="en-US"/>
        </w:rPr>
        <w:t>Руководитель Департамента разработки НТД</w:t>
      </w:r>
      <w:r w:rsidRPr="00EA24F9">
        <w:rPr>
          <w:rFonts w:ascii="Times New Roman" w:eastAsia="Calibri" w:hAnsi="Times New Roman" w:cs="Times New Roman"/>
          <w:b/>
          <w:color w:val="auto"/>
          <w:lang w:eastAsia="en-US"/>
        </w:rPr>
        <w:tab/>
      </w:r>
    </w:p>
    <w:p w:rsidR="001E04FB" w:rsidRPr="00EA24F9" w:rsidRDefault="001E04FB" w:rsidP="001E04FB">
      <w:pPr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1E04FB" w:rsidRPr="00EA24F9" w:rsidRDefault="001E04FB" w:rsidP="001E04FB">
      <w:pPr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  <w:r w:rsidRPr="00EA24F9">
        <w:rPr>
          <w:rFonts w:ascii="Times New Roman" w:eastAsia="Calibri" w:hAnsi="Times New Roman" w:cs="Times New Roman"/>
          <w:b/>
          <w:color w:val="auto"/>
          <w:lang w:eastAsia="en-US"/>
        </w:rPr>
        <w:t>Эксперт по стандартизации</w:t>
      </w:r>
    </w:p>
    <w:p w:rsidR="001E04FB" w:rsidRPr="00EA24F9" w:rsidRDefault="001E04FB" w:rsidP="00427B65">
      <w:pPr>
        <w:ind w:firstLine="567"/>
        <w:rPr>
          <w:rFonts w:ascii="Times New Roman" w:eastAsia="Times New Roman" w:hAnsi="Times New Roman" w:cs="Times New Roman"/>
          <w:b/>
          <w:strike/>
          <w:color w:val="auto"/>
        </w:rPr>
      </w:pPr>
    </w:p>
    <w:sectPr w:rsidR="001E04FB" w:rsidRPr="00EA24F9" w:rsidSect="00E872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9" w:h="16838"/>
      <w:pgMar w:top="1418" w:right="1418" w:bottom="1418" w:left="1134" w:header="1021" w:footer="1021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BB2" w:rsidRDefault="00AA5BB2" w:rsidP="00C501EF">
      <w:r>
        <w:separator/>
      </w:r>
    </w:p>
  </w:endnote>
  <w:endnote w:type="continuationSeparator" w:id="0">
    <w:p w:rsidR="00AA5BB2" w:rsidRDefault="00AA5BB2" w:rsidP="00C5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4584643"/>
      <w:docPartObj>
        <w:docPartGallery w:val="Page Numbers (Bottom of Page)"/>
        <w:docPartUnique/>
      </w:docPartObj>
    </w:sdtPr>
    <w:sdtEndPr/>
    <w:sdtContent>
      <w:p w:rsidR="00481003" w:rsidRDefault="00481003">
        <w:pPr>
          <w:pStyle w:val="ad"/>
        </w:pPr>
        <w:r w:rsidRPr="00EB77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77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5114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781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81003" w:rsidRPr="003E1CC3" w:rsidRDefault="00481003" w:rsidP="003E1CC3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B77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77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5114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2A6" w:rsidRPr="00E872A6" w:rsidRDefault="00E872A6" w:rsidP="00E872A6">
    <w:pPr>
      <w:pStyle w:val="ad"/>
      <w:pBdr>
        <w:top w:val="single" w:sz="18" w:space="1" w:color="auto"/>
      </w:pBdr>
      <w:tabs>
        <w:tab w:val="right" w:pos="9631"/>
      </w:tabs>
      <w:spacing w:before="40"/>
      <w:ind w:firstLine="567"/>
      <w:jc w:val="both"/>
      <w:rPr>
        <w:rFonts w:ascii="Times New Roman" w:hAnsi="Times New Roman"/>
        <w:sz w:val="24"/>
        <w:szCs w:val="24"/>
      </w:rPr>
    </w:pPr>
    <w:r w:rsidRPr="00E872A6">
      <w:rPr>
        <w:rFonts w:ascii="Times New Roman" w:hAnsi="Times New Roman"/>
        <w:b/>
        <w:i/>
        <w:sz w:val="24"/>
        <w:szCs w:val="24"/>
      </w:rPr>
      <w:t>Проект, редакция 1</w:t>
    </w:r>
    <w:r w:rsidRPr="00E872A6">
      <w:rPr>
        <w:rFonts w:ascii="Times New Roman" w:hAnsi="Times New Roman"/>
        <w:i/>
        <w:sz w:val="24"/>
        <w:szCs w:val="24"/>
      </w:rPr>
      <w:t xml:space="preserve">     </w:t>
    </w:r>
    <w:r w:rsidRPr="00E872A6">
      <w:rPr>
        <w:rFonts w:ascii="Times New Roman" w:hAnsi="Times New Roman"/>
        <w:sz w:val="24"/>
        <w:szCs w:val="24"/>
      </w:rPr>
      <w:t xml:space="preserve">                </w:t>
    </w:r>
    <w:r>
      <w:rPr>
        <w:rFonts w:ascii="Times New Roman" w:hAnsi="Times New Roman"/>
        <w:sz w:val="24"/>
        <w:szCs w:val="24"/>
      </w:rPr>
      <w:t xml:space="preserve">      </w:t>
    </w:r>
    <w:r w:rsidRPr="00E872A6">
      <w:rPr>
        <w:rFonts w:ascii="Times New Roman" w:hAnsi="Times New Roman"/>
        <w:sz w:val="24"/>
        <w:szCs w:val="24"/>
      </w:rPr>
      <w:t xml:space="preserve">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BB2" w:rsidRDefault="00AA5BB2" w:rsidP="00C501EF">
      <w:r>
        <w:separator/>
      </w:r>
    </w:p>
  </w:footnote>
  <w:footnote w:type="continuationSeparator" w:id="0">
    <w:p w:rsidR="00AA5BB2" w:rsidRDefault="00AA5BB2" w:rsidP="00C50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003" w:rsidRPr="000300A8" w:rsidRDefault="00481003" w:rsidP="000300A8">
    <w:pPr>
      <w:widowControl/>
      <w:tabs>
        <w:tab w:val="center" w:pos="4677"/>
        <w:tab w:val="right" w:pos="9355"/>
      </w:tabs>
      <w:rPr>
        <w:rFonts w:ascii="Times New Roman" w:eastAsia="Calibri" w:hAnsi="Times New Roman" w:cs="Times New Roman"/>
        <w:b/>
        <w:color w:val="auto"/>
        <w:lang w:eastAsia="en-US"/>
      </w:rPr>
    </w:pPr>
    <w:proofErr w:type="gramStart"/>
    <w:r w:rsidRPr="000300A8">
      <w:rPr>
        <w:rFonts w:ascii="Times New Roman" w:eastAsia="Calibri" w:hAnsi="Times New Roman" w:cs="Times New Roman"/>
        <w:b/>
        <w:color w:val="auto"/>
        <w:lang w:eastAsia="en-US"/>
      </w:rPr>
      <w:t>СТ</w:t>
    </w:r>
    <w:proofErr w:type="gramEnd"/>
    <w:r w:rsidRPr="000300A8">
      <w:rPr>
        <w:rFonts w:ascii="Times New Roman" w:eastAsia="Calibri" w:hAnsi="Times New Roman" w:cs="Times New Roman"/>
        <w:b/>
        <w:color w:val="auto"/>
        <w:lang w:eastAsia="en-US"/>
      </w:rPr>
      <w:t xml:space="preserve"> РК </w:t>
    </w:r>
    <w:r>
      <w:rPr>
        <w:rFonts w:ascii="Times New Roman" w:eastAsia="Calibri" w:hAnsi="Times New Roman" w:cs="Times New Roman"/>
        <w:b/>
        <w:color w:val="auto"/>
        <w:lang w:val="en-US" w:eastAsia="en-US"/>
      </w:rPr>
      <w:t>EN</w:t>
    </w:r>
    <w:r w:rsidRPr="00D72EFE">
      <w:rPr>
        <w:rFonts w:ascii="Times New Roman" w:eastAsia="Calibri" w:hAnsi="Times New Roman" w:cs="Times New Roman"/>
        <w:b/>
        <w:color w:val="auto"/>
        <w:lang w:eastAsia="en-US"/>
      </w:rPr>
      <w:t xml:space="preserve"> </w:t>
    </w:r>
    <w:r>
      <w:rPr>
        <w:rFonts w:ascii="Times New Roman" w:eastAsia="Calibri" w:hAnsi="Times New Roman" w:cs="Times New Roman"/>
        <w:b/>
        <w:color w:val="auto"/>
        <w:lang w:eastAsia="en-US"/>
      </w:rPr>
      <w:t>1</w:t>
    </w:r>
    <w:r w:rsidR="006B5444">
      <w:rPr>
        <w:rFonts w:ascii="Times New Roman" w:eastAsia="Calibri" w:hAnsi="Times New Roman" w:cs="Times New Roman"/>
        <w:b/>
        <w:color w:val="auto"/>
        <w:lang w:eastAsia="en-US"/>
      </w:rPr>
      <w:t>937</w:t>
    </w:r>
  </w:p>
  <w:p w:rsidR="00481003" w:rsidRPr="006124E8" w:rsidRDefault="00481003" w:rsidP="000300A8">
    <w:pPr>
      <w:pStyle w:val="af"/>
      <w:tabs>
        <w:tab w:val="clear" w:pos="4677"/>
        <w:tab w:val="center" w:pos="142"/>
      </w:tabs>
    </w:pPr>
    <w:r w:rsidRPr="00714A5F">
      <w:rPr>
        <w:i/>
      </w:rPr>
      <w:t xml:space="preserve"> (проект, редакция</w:t>
    </w:r>
    <w:r w:rsidR="006B5444">
      <w:rPr>
        <w:i/>
      </w:rPr>
      <w:t xml:space="preserve"> 1</w:t>
    </w:r>
    <w:r w:rsidRPr="00714A5F">
      <w:rPr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003" w:rsidRPr="000300A8" w:rsidRDefault="00481003" w:rsidP="00782E42">
    <w:pPr>
      <w:pStyle w:val="af"/>
      <w:tabs>
        <w:tab w:val="clear" w:pos="4677"/>
        <w:tab w:val="center" w:pos="142"/>
      </w:tabs>
      <w:jc w:val="right"/>
      <w:rPr>
        <w:b/>
      </w:rPr>
    </w:pPr>
    <w:proofErr w:type="gramStart"/>
    <w:r w:rsidRPr="000300A8">
      <w:rPr>
        <w:b/>
      </w:rPr>
      <w:t>СТ</w:t>
    </w:r>
    <w:proofErr w:type="gramEnd"/>
    <w:r w:rsidRPr="000300A8">
      <w:rPr>
        <w:b/>
      </w:rPr>
      <w:t xml:space="preserve"> РК </w:t>
    </w:r>
    <w:r>
      <w:rPr>
        <w:b/>
        <w:lang w:val="en-US"/>
      </w:rPr>
      <w:t>EN</w:t>
    </w:r>
    <w:r w:rsidRPr="00AC7942">
      <w:rPr>
        <w:b/>
      </w:rPr>
      <w:t xml:space="preserve"> </w:t>
    </w:r>
    <w:r w:rsidR="006B5444">
      <w:rPr>
        <w:b/>
      </w:rPr>
      <w:t>1937</w:t>
    </w:r>
    <w:r w:rsidRPr="000300A8">
      <w:rPr>
        <w:b/>
      </w:rPr>
      <w:t xml:space="preserve"> </w:t>
    </w:r>
  </w:p>
  <w:p w:rsidR="00481003" w:rsidRPr="006124E8" w:rsidRDefault="00481003" w:rsidP="00782E42">
    <w:pPr>
      <w:pStyle w:val="af"/>
      <w:tabs>
        <w:tab w:val="clear" w:pos="4677"/>
        <w:tab w:val="center" w:pos="142"/>
      </w:tabs>
      <w:jc w:val="right"/>
      <w:rPr>
        <w:i/>
      </w:rPr>
    </w:pPr>
    <w:r w:rsidRPr="00714A5F">
      <w:rPr>
        <w:i/>
      </w:rPr>
      <w:t>(проект, редакция</w:t>
    </w:r>
    <w:r w:rsidR="006B5444">
      <w:rPr>
        <w:i/>
      </w:rPr>
      <w:t xml:space="preserve"> 1</w:t>
    </w:r>
    <w:r w:rsidRPr="00714A5F">
      <w:rPr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2A6" w:rsidRPr="000300A8" w:rsidRDefault="00E872A6" w:rsidP="00E872A6">
    <w:pPr>
      <w:widowControl/>
      <w:tabs>
        <w:tab w:val="center" w:pos="4677"/>
        <w:tab w:val="right" w:pos="9355"/>
      </w:tabs>
      <w:jc w:val="right"/>
      <w:rPr>
        <w:rFonts w:ascii="Times New Roman" w:eastAsia="Calibri" w:hAnsi="Times New Roman" w:cs="Times New Roman"/>
        <w:b/>
        <w:color w:val="auto"/>
        <w:lang w:eastAsia="en-US"/>
      </w:rPr>
    </w:pPr>
    <w:proofErr w:type="gramStart"/>
    <w:r w:rsidRPr="000300A8">
      <w:rPr>
        <w:rFonts w:ascii="Times New Roman" w:eastAsia="Calibri" w:hAnsi="Times New Roman" w:cs="Times New Roman"/>
        <w:b/>
        <w:color w:val="auto"/>
        <w:lang w:eastAsia="en-US"/>
      </w:rPr>
      <w:t>СТ</w:t>
    </w:r>
    <w:proofErr w:type="gramEnd"/>
    <w:r w:rsidRPr="000300A8">
      <w:rPr>
        <w:rFonts w:ascii="Times New Roman" w:eastAsia="Calibri" w:hAnsi="Times New Roman" w:cs="Times New Roman"/>
        <w:b/>
        <w:color w:val="auto"/>
        <w:lang w:eastAsia="en-US"/>
      </w:rPr>
      <w:t xml:space="preserve"> РК </w:t>
    </w:r>
    <w:r>
      <w:rPr>
        <w:rFonts w:ascii="Times New Roman" w:eastAsia="Calibri" w:hAnsi="Times New Roman" w:cs="Times New Roman"/>
        <w:b/>
        <w:color w:val="auto"/>
        <w:lang w:val="en-US" w:eastAsia="en-US"/>
      </w:rPr>
      <w:t>EN</w:t>
    </w:r>
    <w:r w:rsidRPr="00D72EFE">
      <w:rPr>
        <w:rFonts w:ascii="Times New Roman" w:eastAsia="Calibri" w:hAnsi="Times New Roman" w:cs="Times New Roman"/>
        <w:b/>
        <w:color w:val="auto"/>
        <w:lang w:eastAsia="en-US"/>
      </w:rPr>
      <w:t xml:space="preserve"> </w:t>
    </w:r>
    <w:r>
      <w:rPr>
        <w:rFonts w:ascii="Times New Roman" w:eastAsia="Calibri" w:hAnsi="Times New Roman" w:cs="Times New Roman"/>
        <w:b/>
        <w:color w:val="auto"/>
        <w:lang w:eastAsia="en-US"/>
      </w:rPr>
      <w:t>1937</w:t>
    </w:r>
  </w:p>
  <w:p w:rsidR="00E872A6" w:rsidRDefault="00E872A6" w:rsidP="00E872A6">
    <w:pPr>
      <w:pStyle w:val="af"/>
      <w:jc w:val="right"/>
    </w:pPr>
    <w:r w:rsidRPr="00714A5F">
      <w:rPr>
        <w:i/>
      </w:rPr>
      <w:t xml:space="preserve"> (проект, редакция</w:t>
    </w:r>
    <w:r>
      <w:rPr>
        <w:i/>
      </w:rPr>
      <w:t xml:space="preserve"> 1</w:t>
    </w:r>
    <w:r w:rsidRPr="00714A5F">
      <w:rPr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2pt;height:15pt;visibility:visible;mso-wrap-style:square" o:bullet="t">
        <v:imagedata r:id="rId1" o:title=""/>
      </v:shape>
    </w:pict>
  </w:numPicBullet>
  <w:abstractNum w:abstractNumId="0">
    <w:nsid w:val="01C5098A"/>
    <w:multiLevelType w:val="hybridMultilevel"/>
    <w:tmpl w:val="3E6403F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905F2"/>
    <w:multiLevelType w:val="hybridMultilevel"/>
    <w:tmpl w:val="E1B2272A"/>
    <w:lvl w:ilvl="0" w:tplc="921812D6">
      <w:start w:val="1"/>
      <w:numFmt w:val="decimal"/>
      <w:lvlText w:val="%1)"/>
      <w:lvlJc w:val="left"/>
      <w:pPr>
        <w:ind w:left="10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C016D7"/>
    <w:multiLevelType w:val="hybridMultilevel"/>
    <w:tmpl w:val="E3C4829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973E68"/>
    <w:multiLevelType w:val="hybridMultilevel"/>
    <w:tmpl w:val="C1FA384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9741F1"/>
    <w:multiLevelType w:val="hybridMultilevel"/>
    <w:tmpl w:val="F65849E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34287"/>
    <w:multiLevelType w:val="hybridMultilevel"/>
    <w:tmpl w:val="7542C1D0"/>
    <w:lvl w:ilvl="0" w:tplc="A748F870">
      <w:start w:val="1"/>
      <w:numFmt w:val="decimal"/>
      <w:lvlText w:val="%1)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893E65"/>
    <w:multiLevelType w:val="hybridMultilevel"/>
    <w:tmpl w:val="F5545F1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B910F1"/>
    <w:multiLevelType w:val="hybridMultilevel"/>
    <w:tmpl w:val="464075E0"/>
    <w:lvl w:ilvl="0" w:tplc="E064E076">
      <w:start w:val="1"/>
      <w:numFmt w:val="decimal"/>
      <w:lvlText w:val="%1)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F45C6C"/>
    <w:multiLevelType w:val="hybridMultilevel"/>
    <w:tmpl w:val="C186E1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E95C5B"/>
    <w:multiLevelType w:val="hybridMultilevel"/>
    <w:tmpl w:val="BDF0229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6409FB"/>
    <w:multiLevelType w:val="hybridMultilevel"/>
    <w:tmpl w:val="A05ED130"/>
    <w:lvl w:ilvl="0" w:tplc="E064E076">
      <w:start w:val="1"/>
      <w:numFmt w:val="decimal"/>
      <w:lvlText w:val="%1)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653200E"/>
    <w:multiLevelType w:val="hybridMultilevel"/>
    <w:tmpl w:val="D4B8398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A20BE9"/>
    <w:multiLevelType w:val="hybridMultilevel"/>
    <w:tmpl w:val="31BEC08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F139ED"/>
    <w:multiLevelType w:val="hybridMultilevel"/>
    <w:tmpl w:val="E9EA6D2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513A7D"/>
    <w:multiLevelType w:val="hybridMultilevel"/>
    <w:tmpl w:val="FEB2AA5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A17AF3"/>
    <w:multiLevelType w:val="hybridMultilevel"/>
    <w:tmpl w:val="1DF0E7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F71C23"/>
    <w:multiLevelType w:val="hybridMultilevel"/>
    <w:tmpl w:val="22AEF8E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020A0B"/>
    <w:multiLevelType w:val="hybridMultilevel"/>
    <w:tmpl w:val="FBEC227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DE7ACA"/>
    <w:multiLevelType w:val="hybridMultilevel"/>
    <w:tmpl w:val="F706311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FA54D2"/>
    <w:multiLevelType w:val="hybridMultilevel"/>
    <w:tmpl w:val="862A6E1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253DE5"/>
    <w:multiLevelType w:val="hybridMultilevel"/>
    <w:tmpl w:val="7312D31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A4460E"/>
    <w:multiLevelType w:val="hybridMultilevel"/>
    <w:tmpl w:val="7B14319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B93EB4"/>
    <w:multiLevelType w:val="hybridMultilevel"/>
    <w:tmpl w:val="82E29D0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CE4A4E"/>
    <w:multiLevelType w:val="hybridMultilevel"/>
    <w:tmpl w:val="C51E8EA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B6F7672"/>
    <w:multiLevelType w:val="hybridMultilevel"/>
    <w:tmpl w:val="AD6EE6B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B70255"/>
    <w:multiLevelType w:val="hybridMultilevel"/>
    <w:tmpl w:val="6002CA2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D4548D"/>
    <w:multiLevelType w:val="hybridMultilevel"/>
    <w:tmpl w:val="EFDC569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295529"/>
    <w:multiLevelType w:val="hybridMultilevel"/>
    <w:tmpl w:val="8D1CDC0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8BA0516"/>
    <w:multiLevelType w:val="hybridMultilevel"/>
    <w:tmpl w:val="7B8C3DA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C3A2BEA"/>
    <w:multiLevelType w:val="hybridMultilevel"/>
    <w:tmpl w:val="F6B6360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D0813AD"/>
    <w:multiLevelType w:val="hybridMultilevel"/>
    <w:tmpl w:val="0706BDB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D314718"/>
    <w:multiLevelType w:val="hybridMultilevel"/>
    <w:tmpl w:val="3140D102"/>
    <w:lvl w:ilvl="0" w:tplc="8E20D3C2">
      <w:start w:val="1"/>
      <w:numFmt w:val="decimal"/>
      <w:lvlText w:val="%1)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E256392"/>
    <w:multiLevelType w:val="hybridMultilevel"/>
    <w:tmpl w:val="39C00CD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2423272"/>
    <w:multiLevelType w:val="hybridMultilevel"/>
    <w:tmpl w:val="14C6638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4693A3C"/>
    <w:multiLevelType w:val="hybridMultilevel"/>
    <w:tmpl w:val="A0183B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61268B8"/>
    <w:multiLevelType w:val="hybridMultilevel"/>
    <w:tmpl w:val="750E37D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D113EAF"/>
    <w:multiLevelType w:val="hybridMultilevel"/>
    <w:tmpl w:val="22569F5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18F2552"/>
    <w:multiLevelType w:val="hybridMultilevel"/>
    <w:tmpl w:val="C49ABED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46F6EA4"/>
    <w:multiLevelType w:val="hybridMultilevel"/>
    <w:tmpl w:val="B78E491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5D33B76"/>
    <w:multiLevelType w:val="hybridMultilevel"/>
    <w:tmpl w:val="C348340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E52928"/>
    <w:multiLevelType w:val="hybridMultilevel"/>
    <w:tmpl w:val="1ACEC7E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C991A6B"/>
    <w:multiLevelType w:val="hybridMultilevel"/>
    <w:tmpl w:val="81A2A71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F366BE0"/>
    <w:multiLevelType w:val="hybridMultilevel"/>
    <w:tmpl w:val="632605F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F6C0687"/>
    <w:multiLevelType w:val="hybridMultilevel"/>
    <w:tmpl w:val="14C4EA2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1136A9D"/>
    <w:multiLevelType w:val="hybridMultilevel"/>
    <w:tmpl w:val="79C612F2"/>
    <w:lvl w:ilvl="0" w:tplc="90C6A48E">
      <w:start w:val="1"/>
      <w:numFmt w:val="decimal"/>
      <w:lvlText w:val="%1)"/>
      <w:lvlJc w:val="left"/>
      <w:pPr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73D6187"/>
    <w:multiLevelType w:val="hybridMultilevel"/>
    <w:tmpl w:val="9C82B42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8EA1FBE"/>
    <w:multiLevelType w:val="hybridMultilevel"/>
    <w:tmpl w:val="F656E5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B59140F"/>
    <w:multiLevelType w:val="hybridMultilevel"/>
    <w:tmpl w:val="56FEB6F8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CB354EB"/>
    <w:multiLevelType w:val="hybridMultilevel"/>
    <w:tmpl w:val="F64EAB9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534153C"/>
    <w:multiLevelType w:val="hybridMultilevel"/>
    <w:tmpl w:val="B8BECD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6100F1C"/>
    <w:multiLevelType w:val="hybridMultilevel"/>
    <w:tmpl w:val="A890245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752562B"/>
    <w:multiLevelType w:val="hybridMultilevel"/>
    <w:tmpl w:val="F43C5B1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7F42DE7"/>
    <w:multiLevelType w:val="hybridMultilevel"/>
    <w:tmpl w:val="4AF2A62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A032110"/>
    <w:multiLevelType w:val="hybridMultilevel"/>
    <w:tmpl w:val="34EA7A78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A322D75"/>
    <w:multiLevelType w:val="hybridMultilevel"/>
    <w:tmpl w:val="3F0E7D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C0B72E5"/>
    <w:multiLevelType w:val="hybridMultilevel"/>
    <w:tmpl w:val="FB1E3E3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D32449D"/>
    <w:multiLevelType w:val="hybridMultilevel"/>
    <w:tmpl w:val="FC4E095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EBD6D5E"/>
    <w:multiLevelType w:val="hybridMultilevel"/>
    <w:tmpl w:val="E5162E6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6"/>
  </w:num>
  <w:num w:numId="4">
    <w:abstractNumId w:val="13"/>
  </w:num>
  <w:num w:numId="5">
    <w:abstractNumId w:val="50"/>
  </w:num>
  <w:num w:numId="6">
    <w:abstractNumId w:val="21"/>
  </w:num>
  <w:num w:numId="7">
    <w:abstractNumId w:val="3"/>
  </w:num>
  <w:num w:numId="8">
    <w:abstractNumId w:val="45"/>
  </w:num>
  <w:num w:numId="9">
    <w:abstractNumId w:val="30"/>
  </w:num>
  <w:num w:numId="10">
    <w:abstractNumId w:val="16"/>
  </w:num>
  <w:num w:numId="11">
    <w:abstractNumId w:val="43"/>
  </w:num>
  <w:num w:numId="12">
    <w:abstractNumId w:val="56"/>
  </w:num>
  <w:num w:numId="13">
    <w:abstractNumId w:val="9"/>
  </w:num>
  <w:num w:numId="14">
    <w:abstractNumId w:val="26"/>
  </w:num>
  <w:num w:numId="15">
    <w:abstractNumId w:val="46"/>
  </w:num>
  <w:num w:numId="16">
    <w:abstractNumId w:val="23"/>
  </w:num>
  <w:num w:numId="17">
    <w:abstractNumId w:val="25"/>
  </w:num>
  <w:num w:numId="18">
    <w:abstractNumId w:val="52"/>
  </w:num>
  <w:num w:numId="19">
    <w:abstractNumId w:val="29"/>
  </w:num>
  <w:num w:numId="20">
    <w:abstractNumId w:val="33"/>
  </w:num>
  <w:num w:numId="21">
    <w:abstractNumId w:val="55"/>
  </w:num>
  <w:num w:numId="22">
    <w:abstractNumId w:val="15"/>
  </w:num>
  <w:num w:numId="23">
    <w:abstractNumId w:val="35"/>
  </w:num>
  <w:num w:numId="24">
    <w:abstractNumId w:val="47"/>
  </w:num>
  <w:num w:numId="25">
    <w:abstractNumId w:val="42"/>
  </w:num>
  <w:num w:numId="26">
    <w:abstractNumId w:val="20"/>
  </w:num>
  <w:num w:numId="27">
    <w:abstractNumId w:val="51"/>
  </w:num>
  <w:num w:numId="28">
    <w:abstractNumId w:val="19"/>
  </w:num>
  <w:num w:numId="29">
    <w:abstractNumId w:val="12"/>
  </w:num>
  <w:num w:numId="30">
    <w:abstractNumId w:val="54"/>
  </w:num>
  <w:num w:numId="31">
    <w:abstractNumId w:val="22"/>
  </w:num>
  <w:num w:numId="32">
    <w:abstractNumId w:val="11"/>
  </w:num>
  <w:num w:numId="33">
    <w:abstractNumId w:val="57"/>
  </w:num>
  <w:num w:numId="34">
    <w:abstractNumId w:val="36"/>
  </w:num>
  <w:num w:numId="35">
    <w:abstractNumId w:val="53"/>
  </w:num>
  <w:num w:numId="36">
    <w:abstractNumId w:val="48"/>
  </w:num>
  <w:num w:numId="37">
    <w:abstractNumId w:val="14"/>
  </w:num>
  <w:num w:numId="38">
    <w:abstractNumId w:val="18"/>
  </w:num>
  <w:num w:numId="39">
    <w:abstractNumId w:val="4"/>
  </w:num>
  <w:num w:numId="40">
    <w:abstractNumId w:val="28"/>
  </w:num>
  <w:num w:numId="41">
    <w:abstractNumId w:val="38"/>
  </w:num>
  <w:num w:numId="42">
    <w:abstractNumId w:val="17"/>
  </w:num>
  <w:num w:numId="43">
    <w:abstractNumId w:val="10"/>
  </w:num>
  <w:num w:numId="44">
    <w:abstractNumId w:val="7"/>
  </w:num>
  <w:num w:numId="45">
    <w:abstractNumId w:val="8"/>
  </w:num>
  <w:num w:numId="46">
    <w:abstractNumId w:val="49"/>
  </w:num>
  <w:num w:numId="47">
    <w:abstractNumId w:val="37"/>
  </w:num>
  <w:num w:numId="48">
    <w:abstractNumId w:val="2"/>
  </w:num>
  <w:num w:numId="49">
    <w:abstractNumId w:val="44"/>
  </w:num>
  <w:num w:numId="50">
    <w:abstractNumId w:val="5"/>
  </w:num>
  <w:num w:numId="51">
    <w:abstractNumId w:val="31"/>
  </w:num>
  <w:num w:numId="52">
    <w:abstractNumId w:val="1"/>
  </w:num>
  <w:num w:numId="53">
    <w:abstractNumId w:val="27"/>
  </w:num>
  <w:num w:numId="54">
    <w:abstractNumId w:val="41"/>
  </w:num>
  <w:num w:numId="55">
    <w:abstractNumId w:val="34"/>
  </w:num>
  <w:num w:numId="56">
    <w:abstractNumId w:val="40"/>
  </w:num>
  <w:num w:numId="57">
    <w:abstractNumId w:val="32"/>
  </w:num>
  <w:num w:numId="58">
    <w:abstractNumId w:val="3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670"/>
    <w:rsid w:val="00006FC3"/>
    <w:rsid w:val="00012049"/>
    <w:rsid w:val="000300A8"/>
    <w:rsid w:val="00032531"/>
    <w:rsid w:val="00033612"/>
    <w:rsid w:val="00035E47"/>
    <w:rsid w:val="00045899"/>
    <w:rsid w:val="0004624C"/>
    <w:rsid w:val="000542BF"/>
    <w:rsid w:val="000624F6"/>
    <w:rsid w:val="00065541"/>
    <w:rsid w:val="00067F53"/>
    <w:rsid w:val="00074ED2"/>
    <w:rsid w:val="00075A26"/>
    <w:rsid w:val="000762D9"/>
    <w:rsid w:val="0007698D"/>
    <w:rsid w:val="00077763"/>
    <w:rsid w:val="00082297"/>
    <w:rsid w:val="000834C9"/>
    <w:rsid w:val="00084557"/>
    <w:rsid w:val="00085135"/>
    <w:rsid w:val="0008732D"/>
    <w:rsid w:val="00087E0D"/>
    <w:rsid w:val="0009487A"/>
    <w:rsid w:val="000977CD"/>
    <w:rsid w:val="000A17EC"/>
    <w:rsid w:val="000B64A3"/>
    <w:rsid w:val="000C7B3C"/>
    <w:rsid w:val="000D4A6D"/>
    <w:rsid w:val="000E4BBD"/>
    <w:rsid w:val="000F4571"/>
    <w:rsid w:val="000F5663"/>
    <w:rsid w:val="000F5AAA"/>
    <w:rsid w:val="00115B28"/>
    <w:rsid w:val="00121B70"/>
    <w:rsid w:val="00125E6D"/>
    <w:rsid w:val="00131D84"/>
    <w:rsid w:val="00133D8D"/>
    <w:rsid w:val="00135F27"/>
    <w:rsid w:val="00142286"/>
    <w:rsid w:val="001429AF"/>
    <w:rsid w:val="00142EE8"/>
    <w:rsid w:val="00162E5C"/>
    <w:rsid w:val="00163C1D"/>
    <w:rsid w:val="0017527A"/>
    <w:rsid w:val="001841AF"/>
    <w:rsid w:val="0018675B"/>
    <w:rsid w:val="00190414"/>
    <w:rsid w:val="001A4BF8"/>
    <w:rsid w:val="001A6831"/>
    <w:rsid w:val="001B4719"/>
    <w:rsid w:val="001B58FA"/>
    <w:rsid w:val="001C0451"/>
    <w:rsid w:val="001C0D57"/>
    <w:rsid w:val="001C1315"/>
    <w:rsid w:val="001C240D"/>
    <w:rsid w:val="001C36FF"/>
    <w:rsid w:val="001D1080"/>
    <w:rsid w:val="001D5457"/>
    <w:rsid w:val="001D7A02"/>
    <w:rsid w:val="001E04FB"/>
    <w:rsid w:val="001E0CE8"/>
    <w:rsid w:val="001E1B88"/>
    <w:rsid w:val="001E518E"/>
    <w:rsid w:val="001E5957"/>
    <w:rsid w:val="001E5EC2"/>
    <w:rsid w:val="001F4477"/>
    <w:rsid w:val="001F5F05"/>
    <w:rsid w:val="00205BF0"/>
    <w:rsid w:val="00211E5E"/>
    <w:rsid w:val="0021759E"/>
    <w:rsid w:val="00220D11"/>
    <w:rsid w:val="00226FC5"/>
    <w:rsid w:val="0023287E"/>
    <w:rsid w:val="002418F1"/>
    <w:rsid w:val="00250777"/>
    <w:rsid w:val="00266BDB"/>
    <w:rsid w:val="00270BFE"/>
    <w:rsid w:val="00271826"/>
    <w:rsid w:val="00271E59"/>
    <w:rsid w:val="00277BA9"/>
    <w:rsid w:val="0028323C"/>
    <w:rsid w:val="002844D6"/>
    <w:rsid w:val="00291AA6"/>
    <w:rsid w:val="002C43B9"/>
    <w:rsid w:val="002D758D"/>
    <w:rsid w:val="002E01DE"/>
    <w:rsid w:val="002F09EA"/>
    <w:rsid w:val="002F1BA1"/>
    <w:rsid w:val="002F3D1B"/>
    <w:rsid w:val="002F4C79"/>
    <w:rsid w:val="002F6910"/>
    <w:rsid w:val="00301948"/>
    <w:rsid w:val="00312803"/>
    <w:rsid w:val="00314DC1"/>
    <w:rsid w:val="00317588"/>
    <w:rsid w:val="0031770F"/>
    <w:rsid w:val="00321357"/>
    <w:rsid w:val="003254DF"/>
    <w:rsid w:val="00327C8A"/>
    <w:rsid w:val="00336102"/>
    <w:rsid w:val="0035548E"/>
    <w:rsid w:val="003565FE"/>
    <w:rsid w:val="00361CB0"/>
    <w:rsid w:val="00364E12"/>
    <w:rsid w:val="003658E1"/>
    <w:rsid w:val="003706E0"/>
    <w:rsid w:val="00370C93"/>
    <w:rsid w:val="00370FB0"/>
    <w:rsid w:val="00376E65"/>
    <w:rsid w:val="0037760A"/>
    <w:rsid w:val="00380564"/>
    <w:rsid w:val="00382007"/>
    <w:rsid w:val="00383CAD"/>
    <w:rsid w:val="00384751"/>
    <w:rsid w:val="00392A9F"/>
    <w:rsid w:val="00395AFC"/>
    <w:rsid w:val="0039761F"/>
    <w:rsid w:val="00397DE6"/>
    <w:rsid w:val="003A1270"/>
    <w:rsid w:val="003A3498"/>
    <w:rsid w:val="003A4A24"/>
    <w:rsid w:val="003A593B"/>
    <w:rsid w:val="003B3E06"/>
    <w:rsid w:val="003B6A3B"/>
    <w:rsid w:val="003C0F2B"/>
    <w:rsid w:val="003D4254"/>
    <w:rsid w:val="003E1CC3"/>
    <w:rsid w:val="003E2BFA"/>
    <w:rsid w:val="003E4BD9"/>
    <w:rsid w:val="003F0B84"/>
    <w:rsid w:val="003F4891"/>
    <w:rsid w:val="003F5A8C"/>
    <w:rsid w:val="00401E4E"/>
    <w:rsid w:val="00406F3A"/>
    <w:rsid w:val="00415571"/>
    <w:rsid w:val="00427B65"/>
    <w:rsid w:val="00441A24"/>
    <w:rsid w:val="00455927"/>
    <w:rsid w:val="00455A23"/>
    <w:rsid w:val="00457B0B"/>
    <w:rsid w:val="0046118F"/>
    <w:rsid w:val="004729F1"/>
    <w:rsid w:val="00472FC6"/>
    <w:rsid w:val="00481003"/>
    <w:rsid w:val="00483180"/>
    <w:rsid w:val="00487BD4"/>
    <w:rsid w:val="0049060E"/>
    <w:rsid w:val="004912B6"/>
    <w:rsid w:val="004929E9"/>
    <w:rsid w:val="004C3CDF"/>
    <w:rsid w:val="004C42EE"/>
    <w:rsid w:val="004C48F3"/>
    <w:rsid w:val="004F7A64"/>
    <w:rsid w:val="00500E03"/>
    <w:rsid w:val="00501BCA"/>
    <w:rsid w:val="005022C4"/>
    <w:rsid w:val="00517456"/>
    <w:rsid w:val="0052776F"/>
    <w:rsid w:val="00527781"/>
    <w:rsid w:val="00534C88"/>
    <w:rsid w:val="005452B2"/>
    <w:rsid w:val="0054536E"/>
    <w:rsid w:val="005467B2"/>
    <w:rsid w:val="005511E1"/>
    <w:rsid w:val="005549E9"/>
    <w:rsid w:val="00555015"/>
    <w:rsid w:val="00556181"/>
    <w:rsid w:val="00566870"/>
    <w:rsid w:val="00567CDF"/>
    <w:rsid w:val="00567DCB"/>
    <w:rsid w:val="00592744"/>
    <w:rsid w:val="005935C9"/>
    <w:rsid w:val="005B5053"/>
    <w:rsid w:val="005B60B0"/>
    <w:rsid w:val="005C0691"/>
    <w:rsid w:val="005D5F2E"/>
    <w:rsid w:val="005E09F2"/>
    <w:rsid w:val="005E0D71"/>
    <w:rsid w:val="005E1B32"/>
    <w:rsid w:val="005E55CB"/>
    <w:rsid w:val="005F2221"/>
    <w:rsid w:val="005F51CF"/>
    <w:rsid w:val="005F6FD3"/>
    <w:rsid w:val="005F7837"/>
    <w:rsid w:val="006124E8"/>
    <w:rsid w:val="00613138"/>
    <w:rsid w:val="006165AF"/>
    <w:rsid w:val="00621CB5"/>
    <w:rsid w:val="006300B2"/>
    <w:rsid w:val="00632B63"/>
    <w:rsid w:val="006363E8"/>
    <w:rsid w:val="006402AD"/>
    <w:rsid w:val="0064336B"/>
    <w:rsid w:val="00650723"/>
    <w:rsid w:val="006514AB"/>
    <w:rsid w:val="0065336C"/>
    <w:rsid w:val="00662A11"/>
    <w:rsid w:val="006661B5"/>
    <w:rsid w:val="0066740A"/>
    <w:rsid w:val="006715ED"/>
    <w:rsid w:val="00675D61"/>
    <w:rsid w:val="00676F9F"/>
    <w:rsid w:val="006804D8"/>
    <w:rsid w:val="00684AED"/>
    <w:rsid w:val="00687099"/>
    <w:rsid w:val="00687D11"/>
    <w:rsid w:val="00691363"/>
    <w:rsid w:val="00695FE5"/>
    <w:rsid w:val="006A01E2"/>
    <w:rsid w:val="006A47FC"/>
    <w:rsid w:val="006B0953"/>
    <w:rsid w:val="006B14C1"/>
    <w:rsid w:val="006B5444"/>
    <w:rsid w:val="006B6248"/>
    <w:rsid w:val="006B74E1"/>
    <w:rsid w:val="006C1E75"/>
    <w:rsid w:val="006C6FAC"/>
    <w:rsid w:val="006C74D4"/>
    <w:rsid w:val="006E1F83"/>
    <w:rsid w:val="006E280F"/>
    <w:rsid w:val="006E5B81"/>
    <w:rsid w:val="006F0D62"/>
    <w:rsid w:val="006F424E"/>
    <w:rsid w:val="006F45D3"/>
    <w:rsid w:val="00702680"/>
    <w:rsid w:val="00705855"/>
    <w:rsid w:val="00714A5F"/>
    <w:rsid w:val="00715114"/>
    <w:rsid w:val="00716297"/>
    <w:rsid w:val="0072210B"/>
    <w:rsid w:val="00722C3E"/>
    <w:rsid w:val="007236AA"/>
    <w:rsid w:val="0073591D"/>
    <w:rsid w:val="00736A22"/>
    <w:rsid w:val="0075170F"/>
    <w:rsid w:val="007609FE"/>
    <w:rsid w:val="007738D0"/>
    <w:rsid w:val="00776400"/>
    <w:rsid w:val="0077788C"/>
    <w:rsid w:val="00782E42"/>
    <w:rsid w:val="007A7A1C"/>
    <w:rsid w:val="007B44A1"/>
    <w:rsid w:val="007B7276"/>
    <w:rsid w:val="007C330A"/>
    <w:rsid w:val="007C3779"/>
    <w:rsid w:val="007C5C8B"/>
    <w:rsid w:val="007D1604"/>
    <w:rsid w:val="007D28E0"/>
    <w:rsid w:val="007D449D"/>
    <w:rsid w:val="007D5F7D"/>
    <w:rsid w:val="007D6019"/>
    <w:rsid w:val="007D79AE"/>
    <w:rsid w:val="007E175D"/>
    <w:rsid w:val="007E17A3"/>
    <w:rsid w:val="007E2E34"/>
    <w:rsid w:val="007F494A"/>
    <w:rsid w:val="008045EE"/>
    <w:rsid w:val="0080478C"/>
    <w:rsid w:val="00826735"/>
    <w:rsid w:val="00827B5B"/>
    <w:rsid w:val="00837C67"/>
    <w:rsid w:val="00842B63"/>
    <w:rsid w:val="0085094D"/>
    <w:rsid w:val="0086166E"/>
    <w:rsid w:val="00866DB6"/>
    <w:rsid w:val="00877292"/>
    <w:rsid w:val="00883213"/>
    <w:rsid w:val="0089377E"/>
    <w:rsid w:val="00896AB6"/>
    <w:rsid w:val="008A09C2"/>
    <w:rsid w:val="008A1448"/>
    <w:rsid w:val="008A1610"/>
    <w:rsid w:val="008A2963"/>
    <w:rsid w:val="008B0B90"/>
    <w:rsid w:val="008B11ED"/>
    <w:rsid w:val="008B17CE"/>
    <w:rsid w:val="008C4A2C"/>
    <w:rsid w:val="008D765C"/>
    <w:rsid w:val="008E23BE"/>
    <w:rsid w:val="008F3B69"/>
    <w:rsid w:val="008F3E41"/>
    <w:rsid w:val="009011CD"/>
    <w:rsid w:val="0090651D"/>
    <w:rsid w:val="00915E00"/>
    <w:rsid w:val="00924DAF"/>
    <w:rsid w:val="00932A9F"/>
    <w:rsid w:val="00940C1D"/>
    <w:rsid w:val="009465E2"/>
    <w:rsid w:val="00947111"/>
    <w:rsid w:val="009561A8"/>
    <w:rsid w:val="00965D7F"/>
    <w:rsid w:val="009663DB"/>
    <w:rsid w:val="0096667A"/>
    <w:rsid w:val="00970088"/>
    <w:rsid w:val="009A3E18"/>
    <w:rsid w:val="009B07C3"/>
    <w:rsid w:val="009B51BC"/>
    <w:rsid w:val="009B5996"/>
    <w:rsid w:val="009C027C"/>
    <w:rsid w:val="009C3F1F"/>
    <w:rsid w:val="009C6334"/>
    <w:rsid w:val="009D5B88"/>
    <w:rsid w:val="009D6B1F"/>
    <w:rsid w:val="009E0D42"/>
    <w:rsid w:val="009E2041"/>
    <w:rsid w:val="009F1F3A"/>
    <w:rsid w:val="009F37D5"/>
    <w:rsid w:val="00A01B0F"/>
    <w:rsid w:val="00A11262"/>
    <w:rsid w:val="00A11BC0"/>
    <w:rsid w:val="00A15259"/>
    <w:rsid w:val="00A161C1"/>
    <w:rsid w:val="00A21139"/>
    <w:rsid w:val="00A25553"/>
    <w:rsid w:val="00A36EEB"/>
    <w:rsid w:val="00A442B0"/>
    <w:rsid w:val="00A44CDA"/>
    <w:rsid w:val="00A53F26"/>
    <w:rsid w:val="00A602FA"/>
    <w:rsid w:val="00A60BFE"/>
    <w:rsid w:val="00A727E4"/>
    <w:rsid w:val="00A73F75"/>
    <w:rsid w:val="00A75CDC"/>
    <w:rsid w:val="00A80CE8"/>
    <w:rsid w:val="00A8212E"/>
    <w:rsid w:val="00A82B94"/>
    <w:rsid w:val="00A84416"/>
    <w:rsid w:val="00A84581"/>
    <w:rsid w:val="00A9538E"/>
    <w:rsid w:val="00AA0800"/>
    <w:rsid w:val="00AA0916"/>
    <w:rsid w:val="00AA2D9B"/>
    <w:rsid w:val="00AA32A1"/>
    <w:rsid w:val="00AA437B"/>
    <w:rsid w:val="00AA5BB2"/>
    <w:rsid w:val="00AB23C1"/>
    <w:rsid w:val="00AC16CC"/>
    <w:rsid w:val="00AC37F3"/>
    <w:rsid w:val="00AC5670"/>
    <w:rsid w:val="00AC7942"/>
    <w:rsid w:val="00AD1B5C"/>
    <w:rsid w:val="00AD2980"/>
    <w:rsid w:val="00AD6EBF"/>
    <w:rsid w:val="00AE39EA"/>
    <w:rsid w:val="00AE6E31"/>
    <w:rsid w:val="00AE7A26"/>
    <w:rsid w:val="00AF09F4"/>
    <w:rsid w:val="00B001D6"/>
    <w:rsid w:val="00B0149F"/>
    <w:rsid w:val="00B01A3C"/>
    <w:rsid w:val="00B059EC"/>
    <w:rsid w:val="00B06001"/>
    <w:rsid w:val="00B06738"/>
    <w:rsid w:val="00B1352B"/>
    <w:rsid w:val="00B153A5"/>
    <w:rsid w:val="00B16652"/>
    <w:rsid w:val="00B25AA1"/>
    <w:rsid w:val="00B26E59"/>
    <w:rsid w:val="00B30F7D"/>
    <w:rsid w:val="00B33B02"/>
    <w:rsid w:val="00B36BCD"/>
    <w:rsid w:val="00B423BA"/>
    <w:rsid w:val="00B7571E"/>
    <w:rsid w:val="00B80480"/>
    <w:rsid w:val="00B814A5"/>
    <w:rsid w:val="00B83025"/>
    <w:rsid w:val="00B841A5"/>
    <w:rsid w:val="00B874D2"/>
    <w:rsid w:val="00B9755C"/>
    <w:rsid w:val="00BA079A"/>
    <w:rsid w:val="00BC49E9"/>
    <w:rsid w:val="00BC50B0"/>
    <w:rsid w:val="00BC545C"/>
    <w:rsid w:val="00BC6A34"/>
    <w:rsid w:val="00BD4FB8"/>
    <w:rsid w:val="00BE020A"/>
    <w:rsid w:val="00BE02E8"/>
    <w:rsid w:val="00BE7C86"/>
    <w:rsid w:val="00BF0E13"/>
    <w:rsid w:val="00BF1414"/>
    <w:rsid w:val="00BF40D7"/>
    <w:rsid w:val="00BF6D1A"/>
    <w:rsid w:val="00C01428"/>
    <w:rsid w:val="00C078D8"/>
    <w:rsid w:val="00C10F5F"/>
    <w:rsid w:val="00C11A6D"/>
    <w:rsid w:val="00C14E06"/>
    <w:rsid w:val="00C15C59"/>
    <w:rsid w:val="00C25476"/>
    <w:rsid w:val="00C26351"/>
    <w:rsid w:val="00C30B9A"/>
    <w:rsid w:val="00C30DC0"/>
    <w:rsid w:val="00C4688C"/>
    <w:rsid w:val="00C46AF2"/>
    <w:rsid w:val="00C47EB3"/>
    <w:rsid w:val="00C501EF"/>
    <w:rsid w:val="00C508EE"/>
    <w:rsid w:val="00C56FBC"/>
    <w:rsid w:val="00C64296"/>
    <w:rsid w:val="00C735D0"/>
    <w:rsid w:val="00C73C11"/>
    <w:rsid w:val="00C750DD"/>
    <w:rsid w:val="00C80EF4"/>
    <w:rsid w:val="00C9115A"/>
    <w:rsid w:val="00C932D7"/>
    <w:rsid w:val="00C960E9"/>
    <w:rsid w:val="00CB401B"/>
    <w:rsid w:val="00CC14A4"/>
    <w:rsid w:val="00CC42F1"/>
    <w:rsid w:val="00CD3675"/>
    <w:rsid w:val="00CE4EA0"/>
    <w:rsid w:val="00D15190"/>
    <w:rsid w:val="00D20C17"/>
    <w:rsid w:val="00D233E9"/>
    <w:rsid w:val="00D252D6"/>
    <w:rsid w:val="00D27423"/>
    <w:rsid w:val="00D347A1"/>
    <w:rsid w:val="00D3672E"/>
    <w:rsid w:val="00D447A1"/>
    <w:rsid w:val="00D44F4A"/>
    <w:rsid w:val="00D570BF"/>
    <w:rsid w:val="00D60A98"/>
    <w:rsid w:val="00D64472"/>
    <w:rsid w:val="00D64F3D"/>
    <w:rsid w:val="00D66743"/>
    <w:rsid w:val="00D722C6"/>
    <w:rsid w:val="00D72D2C"/>
    <w:rsid w:val="00D72EFE"/>
    <w:rsid w:val="00D742CF"/>
    <w:rsid w:val="00D75271"/>
    <w:rsid w:val="00D801D0"/>
    <w:rsid w:val="00D87F2D"/>
    <w:rsid w:val="00D9120A"/>
    <w:rsid w:val="00D944E2"/>
    <w:rsid w:val="00D972E7"/>
    <w:rsid w:val="00D97744"/>
    <w:rsid w:val="00DA0239"/>
    <w:rsid w:val="00DA0F47"/>
    <w:rsid w:val="00DA56FD"/>
    <w:rsid w:val="00DB1AC1"/>
    <w:rsid w:val="00DB657C"/>
    <w:rsid w:val="00DD42ED"/>
    <w:rsid w:val="00DE21EC"/>
    <w:rsid w:val="00DE5566"/>
    <w:rsid w:val="00DF666C"/>
    <w:rsid w:val="00E04477"/>
    <w:rsid w:val="00E13B9C"/>
    <w:rsid w:val="00E17337"/>
    <w:rsid w:val="00E319C2"/>
    <w:rsid w:val="00E3341A"/>
    <w:rsid w:val="00E346C5"/>
    <w:rsid w:val="00E366E0"/>
    <w:rsid w:val="00E51738"/>
    <w:rsid w:val="00E56B17"/>
    <w:rsid w:val="00E638FE"/>
    <w:rsid w:val="00E73440"/>
    <w:rsid w:val="00E872A6"/>
    <w:rsid w:val="00E87523"/>
    <w:rsid w:val="00E959F2"/>
    <w:rsid w:val="00EA24F9"/>
    <w:rsid w:val="00EA546B"/>
    <w:rsid w:val="00EA6317"/>
    <w:rsid w:val="00EA6FAB"/>
    <w:rsid w:val="00EB43DE"/>
    <w:rsid w:val="00EB7749"/>
    <w:rsid w:val="00EC26F7"/>
    <w:rsid w:val="00EC301A"/>
    <w:rsid w:val="00EC5327"/>
    <w:rsid w:val="00EC7B27"/>
    <w:rsid w:val="00ED5246"/>
    <w:rsid w:val="00EE614B"/>
    <w:rsid w:val="00F203DE"/>
    <w:rsid w:val="00F36525"/>
    <w:rsid w:val="00F42BBF"/>
    <w:rsid w:val="00F75B0D"/>
    <w:rsid w:val="00F80786"/>
    <w:rsid w:val="00F87208"/>
    <w:rsid w:val="00F96FB4"/>
    <w:rsid w:val="00FA5ACA"/>
    <w:rsid w:val="00FC13E3"/>
    <w:rsid w:val="00FC534B"/>
    <w:rsid w:val="00FD1FE9"/>
    <w:rsid w:val="00FD3718"/>
    <w:rsid w:val="00FD4450"/>
    <w:rsid w:val="00FD5054"/>
    <w:rsid w:val="00FD5813"/>
    <w:rsid w:val="00FD5FF7"/>
    <w:rsid w:val="00FE0A3C"/>
    <w:rsid w:val="00FE33BF"/>
    <w:rsid w:val="00FE67F5"/>
    <w:rsid w:val="00FF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7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A43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D9B"/>
    <w:pPr>
      <w:keepNext/>
      <w:keepLines/>
      <w:widowControl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ja-JP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C8A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rsid w:val="008A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8A1448"/>
    <w:rPr>
      <w:rFonts w:ascii="Arial" w:eastAsia="Arial" w:hAnsi="Arial" w:cs="Arial"/>
      <w:b/>
      <w:bCs/>
      <w:spacing w:val="3"/>
      <w:sz w:val="41"/>
      <w:szCs w:val="4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A1448"/>
    <w:rPr>
      <w:rFonts w:ascii="Arial" w:eastAsia="Arial" w:hAnsi="Arial" w:cs="Arial"/>
      <w:b/>
      <w:bCs/>
      <w:spacing w:val="1"/>
      <w:sz w:val="42"/>
      <w:szCs w:val="42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23">
    <w:name w:val="Заголовок №2_"/>
    <w:basedOn w:val="a0"/>
    <w:link w:val="2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A1448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8A1448"/>
    <w:rPr>
      <w:rFonts w:ascii="Arial" w:eastAsia="Arial" w:hAnsi="Arial" w:cs="Arial"/>
      <w:i/>
      <w:i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5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6">
    <w:name w:val="Колонтитул (2)_"/>
    <w:basedOn w:val="a0"/>
    <w:link w:val="27"/>
    <w:rsid w:val="008A1448"/>
    <w:rPr>
      <w:rFonts w:ascii="Arial" w:eastAsia="Arial" w:hAnsi="Arial" w:cs="Arial"/>
      <w:spacing w:val="3"/>
      <w:sz w:val="17"/>
      <w:szCs w:val="17"/>
      <w:shd w:val="clear" w:color="auto" w:fill="FFFFFF"/>
      <w:lang w:val="en-US"/>
    </w:rPr>
  </w:style>
  <w:style w:type="character" w:customStyle="1" w:styleId="31">
    <w:name w:val="Колонтитул (3)_"/>
    <w:basedOn w:val="a0"/>
    <w:link w:val="3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8A1448"/>
    <w:rPr>
      <w:rFonts w:ascii="Bookman Old Style" w:eastAsia="Bookman Old Style" w:hAnsi="Bookman Old Style" w:cs="Bookman Old Style"/>
      <w:i/>
      <w:iCs/>
      <w:sz w:val="98"/>
      <w:szCs w:val="98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a5">
    <w:name w:val="Колонтитул_"/>
    <w:basedOn w:val="a0"/>
    <w:link w:val="a6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985pt0pt">
    <w:name w:val="Основной текст (9) + 8;5 pt;Не полужирный;Интервал 0 pt"/>
    <w:basedOn w:val="91"/>
    <w:rsid w:val="008A1448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главление 4 Знак"/>
    <w:basedOn w:val="a0"/>
    <w:link w:val="42"/>
    <w:rsid w:val="00B059EC"/>
    <w:rPr>
      <w:rFonts w:ascii="Times New Roman" w:eastAsia="Times New Roman" w:hAnsi="Times New Roman" w:cs="Times New Roman"/>
      <w:bCs/>
      <w:color w:val="000000"/>
      <w:spacing w:val="2"/>
      <w:sz w:val="24"/>
      <w:szCs w:val="24"/>
      <w:lang w:val="en-US" w:eastAsia="ru-RU"/>
    </w:rPr>
  </w:style>
  <w:style w:type="character" w:customStyle="1" w:styleId="63">
    <w:name w:val="Оглавление 6 Знак"/>
    <w:basedOn w:val="a0"/>
    <w:link w:val="64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0pt">
    <w:name w:val="Оглавление (2) + Не полужирный;Интервал 0 pt"/>
    <w:basedOn w:val="41"/>
    <w:rsid w:val="008A1448"/>
    <w:rPr>
      <w:rFonts w:ascii="Times New Roman" w:eastAsia="Times New Roman" w:hAnsi="Times New Roman" w:cs="Times New Roman"/>
      <w:bCs/>
      <w:color w:val="000000"/>
      <w:spacing w:val="3"/>
      <w:w w:val="100"/>
      <w:position w:val="0"/>
      <w:sz w:val="24"/>
      <w:szCs w:val="24"/>
      <w:lang w:val="ru-RU" w:eastAsia="ru-RU"/>
    </w:rPr>
  </w:style>
  <w:style w:type="character" w:customStyle="1" w:styleId="43">
    <w:name w:val="Заголовок №4_"/>
    <w:basedOn w:val="a0"/>
    <w:link w:val="44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8A1448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33">
    <w:name w:val="Заголовок №3_"/>
    <w:basedOn w:val="a0"/>
    <w:link w:val="3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1">
    <w:name w:val="Заголовок №5_"/>
    <w:basedOn w:val="a0"/>
    <w:link w:val="5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13">
    <w:name w:val="Основной текст1"/>
    <w:basedOn w:val="a4"/>
    <w:rsid w:val="008A1448"/>
    <w:rPr>
      <w:rFonts w:ascii="Arial" w:eastAsia="Arial" w:hAnsi="Arial" w:cs="Arial"/>
      <w:color w:val="000000"/>
      <w:spacing w:val="3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65">
    <w:name w:val="Заголовок №6_"/>
    <w:basedOn w:val="a0"/>
    <w:link w:val="66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Sylfaen9pt0pt">
    <w:name w:val="Основной текст + Sylfaen;9 pt;Интервал 0 pt"/>
    <w:basedOn w:val="a4"/>
    <w:rsid w:val="008A1448"/>
    <w:rPr>
      <w:rFonts w:ascii="Sylfaen" w:eastAsia="Sylfaen" w:hAnsi="Sylfaen" w:cs="Sylfaen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ylfaen8pt0pt">
    <w:name w:val="Основной текст + Sylfaen;8 pt;Интервал 0 pt"/>
    <w:basedOn w:val="a4"/>
    <w:rsid w:val="008A1448"/>
    <w:rPr>
      <w:rFonts w:ascii="Sylfaen" w:eastAsia="Sylfaen" w:hAnsi="Sylfaen" w:cs="Sylfaen"/>
      <w:color w:val="000000"/>
      <w:spacing w:val="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10pt0pt">
    <w:name w:val="Колонтитул + 10 pt;Полужирный;Интервал 0 pt"/>
    <w:basedOn w:val="a5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0">
    <w:name w:val="Основной текст (11)_"/>
    <w:basedOn w:val="a0"/>
    <w:link w:val="111"/>
    <w:rsid w:val="008A1448"/>
    <w:rPr>
      <w:rFonts w:ascii="Arial" w:eastAsia="Arial" w:hAnsi="Arial" w:cs="Arial"/>
      <w:spacing w:val="1"/>
      <w:sz w:val="25"/>
      <w:szCs w:val="25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4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4"/>
    <w:rsid w:val="008A1448"/>
    <w:rPr>
      <w:rFonts w:ascii="Arial" w:eastAsia="Arial" w:hAnsi="Arial" w:cs="Arial"/>
      <w:color w:val="000000"/>
      <w:spacing w:val="4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Заголовок №1"/>
    <w:basedOn w:val="a"/>
    <w:link w:val="11"/>
    <w:rsid w:val="008A1448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color w:val="auto"/>
      <w:spacing w:val="3"/>
      <w:sz w:val="41"/>
      <w:szCs w:val="41"/>
      <w:lang w:eastAsia="en-US"/>
    </w:rPr>
  </w:style>
  <w:style w:type="paragraph" w:customStyle="1" w:styleId="22">
    <w:name w:val="Основной текст (2)"/>
    <w:basedOn w:val="a"/>
    <w:link w:val="21"/>
    <w:rsid w:val="008A1448"/>
    <w:pPr>
      <w:shd w:val="clear" w:color="auto" w:fill="FFFFFF"/>
      <w:spacing w:line="499" w:lineRule="exact"/>
      <w:jc w:val="right"/>
    </w:pPr>
    <w:rPr>
      <w:rFonts w:ascii="Arial" w:eastAsia="Arial" w:hAnsi="Arial" w:cs="Arial"/>
      <w:b/>
      <w:bCs/>
      <w:color w:val="auto"/>
      <w:spacing w:val="1"/>
      <w:sz w:val="42"/>
      <w:szCs w:val="42"/>
      <w:lang w:val="en-US" w:eastAsia="en-US"/>
    </w:rPr>
  </w:style>
  <w:style w:type="paragraph" w:customStyle="1" w:styleId="30">
    <w:name w:val="Основной текст (3)"/>
    <w:basedOn w:val="a"/>
    <w:link w:val="3"/>
    <w:rsid w:val="008A1448"/>
    <w:pPr>
      <w:shd w:val="clear" w:color="auto" w:fill="FFFFFF"/>
      <w:spacing w:after="1980" w:line="211" w:lineRule="exact"/>
      <w:jc w:val="righ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8A1448"/>
    <w:pPr>
      <w:shd w:val="clear" w:color="auto" w:fill="FFFFFF"/>
      <w:spacing w:before="1980" w:after="120" w:line="350" w:lineRule="exact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24">
    <w:name w:val="Заголовок №2"/>
    <w:basedOn w:val="a"/>
    <w:link w:val="23"/>
    <w:rsid w:val="008A1448"/>
    <w:pPr>
      <w:shd w:val="clear" w:color="auto" w:fill="FFFFFF"/>
      <w:spacing w:before="120" w:line="346" w:lineRule="exact"/>
      <w:outlineLvl w:val="1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8A1448"/>
    <w:pPr>
      <w:shd w:val="clear" w:color="auto" w:fill="FFFFFF"/>
      <w:spacing w:before="240" w:after="120" w:line="230" w:lineRule="exact"/>
      <w:ind w:hanging="680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5">
    <w:name w:val="Основной текст2"/>
    <w:basedOn w:val="a"/>
    <w:link w:val="a4"/>
    <w:rsid w:val="008A1448"/>
    <w:pPr>
      <w:shd w:val="clear" w:color="auto" w:fill="FFFFFF"/>
      <w:spacing w:before="3840" w:after="480" w:line="230" w:lineRule="exact"/>
      <w:ind w:hanging="460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27">
    <w:name w:val="Колонтитул (2)"/>
    <w:basedOn w:val="a"/>
    <w:link w:val="26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7"/>
      <w:szCs w:val="17"/>
      <w:lang w:val="en-US" w:eastAsia="en-US"/>
    </w:rPr>
  </w:style>
  <w:style w:type="paragraph" w:customStyle="1" w:styleId="32">
    <w:name w:val="Колонтитул (3)"/>
    <w:basedOn w:val="a"/>
    <w:link w:val="31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20"/>
      <w:szCs w:val="20"/>
      <w:lang w:val="en-US" w:eastAsia="en-US"/>
    </w:rPr>
  </w:style>
  <w:style w:type="paragraph" w:customStyle="1" w:styleId="80">
    <w:name w:val="Основной текст (8)"/>
    <w:basedOn w:val="a"/>
    <w:link w:val="8"/>
    <w:rsid w:val="008A144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color w:val="auto"/>
      <w:sz w:val="98"/>
      <w:szCs w:val="98"/>
      <w:lang w:eastAsia="en-US"/>
    </w:rPr>
  </w:style>
  <w:style w:type="paragraph" w:customStyle="1" w:styleId="62">
    <w:name w:val="Основной текст (6)"/>
    <w:basedOn w:val="a"/>
    <w:link w:val="61"/>
    <w:rsid w:val="008A1448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8A1448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a6">
    <w:name w:val="Колонтитул"/>
    <w:basedOn w:val="a"/>
    <w:link w:val="a5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92">
    <w:name w:val="Основной текст (9)"/>
    <w:basedOn w:val="a"/>
    <w:link w:val="91"/>
    <w:rsid w:val="008A1448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styleId="42">
    <w:name w:val="toc 4"/>
    <w:basedOn w:val="a"/>
    <w:link w:val="41"/>
    <w:autoRedefine/>
    <w:rsid w:val="00B059EC"/>
    <w:pPr>
      <w:tabs>
        <w:tab w:val="right" w:leader="dot" w:pos="9750"/>
      </w:tabs>
      <w:ind w:firstLine="851"/>
      <w:jc w:val="both"/>
    </w:pPr>
    <w:rPr>
      <w:rFonts w:ascii="Times New Roman" w:eastAsia="Times New Roman" w:hAnsi="Times New Roman" w:cs="Times New Roman"/>
      <w:bCs/>
      <w:spacing w:val="2"/>
      <w:lang w:val="en-US"/>
    </w:rPr>
  </w:style>
  <w:style w:type="paragraph" w:styleId="64">
    <w:name w:val="toc 6"/>
    <w:basedOn w:val="a"/>
    <w:link w:val="63"/>
    <w:autoRedefine/>
    <w:rsid w:val="008A1448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44">
    <w:name w:val="Заголовок №4"/>
    <w:basedOn w:val="a"/>
    <w:link w:val="43"/>
    <w:rsid w:val="008A1448"/>
    <w:pPr>
      <w:shd w:val="clear" w:color="auto" w:fill="FFFFFF"/>
      <w:spacing w:after="240" w:line="0" w:lineRule="atLeast"/>
      <w:jc w:val="both"/>
      <w:outlineLvl w:val="3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customStyle="1" w:styleId="a8">
    <w:name w:val="Сноска"/>
    <w:basedOn w:val="a"/>
    <w:link w:val="a7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34">
    <w:name w:val="Заголовок №3"/>
    <w:basedOn w:val="a"/>
    <w:link w:val="33"/>
    <w:rsid w:val="008A1448"/>
    <w:pPr>
      <w:shd w:val="clear" w:color="auto" w:fill="FFFFFF"/>
      <w:spacing w:after="900" w:line="350" w:lineRule="exact"/>
      <w:outlineLvl w:val="2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2">
    <w:name w:val="Заголовок №5"/>
    <w:basedOn w:val="a"/>
    <w:link w:val="51"/>
    <w:rsid w:val="008A1448"/>
    <w:pPr>
      <w:shd w:val="clear" w:color="auto" w:fill="FFFFFF"/>
      <w:spacing w:before="900" w:after="300" w:line="0" w:lineRule="atLeast"/>
      <w:jc w:val="both"/>
      <w:outlineLvl w:val="4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66">
    <w:name w:val="Заголовок №6"/>
    <w:basedOn w:val="a"/>
    <w:link w:val="65"/>
    <w:rsid w:val="008A1448"/>
    <w:pPr>
      <w:shd w:val="clear" w:color="auto" w:fill="FFFFFF"/>
      <w:spacing w:line="254" w:lineRule="exact"/>
      <w:outlineLvl w:val="5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8A1448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11">
    <w:name w:val="Основной текст (11)"/>
    <w:basedOn w:val="a"/>
    <w:link w:val="110"/>
    <w:rsid w:val="008A1448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color w:val="auto"/>
      <w:spacing w:val="1"/>
      <w:sz w:val="25"/>
      <w:szCs w:val="25"/>
      <w:lang w:eastAsia="en-US"/>
    </w:rPr>
  </w:style>
  <w:style w:type="paragraph" w:styleId="53">
    <w:name w:val="toc 5"/>
    <w:basedOn w:val="a"/>
    <w:autoRedefine/>
    <w:rsid w:val="008A1448"/>
    <w:pPr>
      <w:shd w:val="clear" w:color="auto" w:fill="FFFFFF"/>
      <w:spacing w:before="480" w:line="350" w:lineRule="exact"/>
      <w:jc w:val="both"/>
    </w:pPr>
    <w:rPr>
      <w:rFonts w:ascii="Arial" w:eastAsia="Arial" w:hAnsi="Arial" w:cs="Arial"/>
      <w:b/>
      <w:bCs/>
      <w:spacing w:val="2"/>
      <w:sz w:val="17"/>
      <w:szCs w:val="17"/>
    </w:rPr>
  </w:style>
  <w:style w:type="paragraph" w:styleId="ab">
    <w:name w:val="Balloon Text"/>
    <w:basedOn w:val="a"/>
    <w:link w:val="ac"/>
    <w:uiPriority w:val="99"/>
    <w:semiHidden/>
    <w:unhideWhenUsed/>
    <w:rsid w:val="008A14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144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2D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paragraph" w:styleId="ad">
    <w:name w:val="footer"/>
    <w:basedOn w:val="a"/>
    <w:link w:val="ae"/>
    <w:uiPriority w:val="99"/>
    <w:rsid w:val="00AA2D9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MS Mincho" w:hAnsi="Arial" w:cs="Arial"/>
      <w:color w:val="auto"/>
      <w:sz w:val="20"/>
      <w:szCs w:val="20"/>
      <w:lang w:eastAsia="ja-JP"/>
    </w:rPr>
  </w:style>
  <w:style w:type="character" w:customStyle="1" w:styleId="ae">
    <w:name w:val="Нижний колонтитул Знак"/>
    <w:basedOn w:val="a0"/>
    <w:link w:val="ad"/>
    <w:uiPriority w:val="99"/>
    <w:rsid w:val="00AA2D9B"/>
    <w:rPr>
      <w:rFonts w:ascii="Arial" w:eastAsia="MS Mincho" w:hAnsi="Arial" w:cs="Arial"/>
      <w:sz w:val="20"/>
      <w:szCs w:val="20"/>
      <w:lang w:eastAsia="ja-JP"/>
    </w:rPr>
  </w:style>
  <w:style w:type="paragraph" w:styleId="af">
    <w:name w:val="header"/>
    <w:basedOn w:val="a"/>
    <w:link w:val="af0"/>
    <w:uiPriority w:val="99"/>
    <w:unhideWhenUsed/>
    <w:rsid w:val="00AA2D9B"/>
    <w:pPr>
      <w:widowControl/>
      <w:tabs>
        <w:tab w:val="center" w:pos="4677"/>
        <w:tab w:val="right" w:pos="9355"/>
      </w:tabs>
    </w:pPr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af0">
    <w:name w:val="Верхний колонтитул Знак"/>
    <w:basedOn w:val="a0"/>
    <w:link w:val="af"/>
    <w:uiPriority w:val="99"/>
    <w:rsid w:val="00AA2D9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8">
    <w:name w:val="Обычный2"/>
    <w:rsid w:val="00AA2D9B"/>
    <w:pPr>
      <w:spacing w:after="0" w:line="480" w:lineRule="auto"/>
      <w:ind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6C74D4"/>
    <w:pPr>
      <w:ind w:left="720"/>
      <w:contextualSpacing/>
    </w:pPr>
  </w:style>
  <w:style w:type="paragraph" w:customStyle="1" w:styleId="14">
    <w:name w:val="заголовок 1"/>
    <w:basedOn w:val="a"/>
    <w:next w:val="a"/>
    <w:rsid w:val="00BE02E8"/>
    <w:pPr>
      <w:keepNext/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styleId="af2">
    <w:name w:val="line number"/>
    <w:basedOn w:val="a0"/>
    <w:uiPriority w:val="99"/>
    <w:semiHidden/>
    <w:unhideWhenUsed/>
    <w:rsid w:val="00675D61"/>
  </w:style>
  <w:style w:type="paragraph" w:styleId="af3">
    <w:name w:val="No Spacing"/>
    <w:uiPriority w:val="1"/>
    <w:qFormat/>
    <w:rsid w:val="001C36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C36FF"/>
    <w:rPr>
      <w:i/>
      <w:iCs/>
    </w:rPr>
  </w:style>
  <w:style w:type="table" w:styleId="af5">
    <w:name w:val="Table Grid"/>
    <w:basedOn w:val="a1"/>
    <w:uiPriority w:val="99"/>
    <w:rsid w:val="003C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next w:val="af5"/>
    <w:uiPriority w:val="59"/>
    <w:rsid w:val="005C0691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next w:val="af5"/>
    <w:uiPriority w:val="59"/>
    <w:rsid w:val="008F3B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Placeholder Text"/>
    <w:basedOn w:val="a0"/>
    <w:uiPriority w:val="99"/>
    <w:semiHidden/>
    <w:rsid w:val="00C11A6D"/>
    <w:rPr>
      <w:color w:val="808080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rsid w:val="00327C8A"/>
    <w:pPr>
      <w:keepNext/>
      <w:keepLines/>
      <w:widowControl/>
      <w:spacing w:before="20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US" w:eastAsia="en-US"/>
    </w:rPr>
  </w:style>
  <w:style w:type="numbering" w:customStyle="1" w:styleId="16">
    <w:name w:val="Нет списка1"/>
    <w:next w:val="a2"/>
    <w:uiPriority w:val="99"/>
    <w:semiHidden/>
    <w:unhideWhenUsed/>
    <w:rsid w:val="00327C8A"/>
  </w:style>
  <w:style w:type="paragraph" w:customStyle="1" w:styleId="msonormal0">
    <w:name w:val="msonormal"/>
    <w:basedOn w:val="a"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f7">
    <w:name w:val="Normal (Web)"/>
    <w:basedOn w:val="a"/>
    <w:uiPriority w:val="99"/>
    <w:unhideWhenUsed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notranslate">
    <w:name w:val="notranslate"/>
    <w:basedOn w:val="a0"/>
    <w:rsid w:val="00327C8A"/>
  </w:style>
  <w:style w:type="character" w:styleId="af8">
    <w:name w:val="FollowedHyperlink"/>
    <w:basedOn w:val="a0"/>
    <w:uiPriority w:val="99"/>
    <w:semiHidden/>
    <w:unhideWhenUsed/>
    <w:rsid w:val="00327C8A"/>
    <w:rPr>
      <w:color w:val="800080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327C8A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911">
    <w:name w:val="Заголовок 9 Знак1"/>
    <w:basedOn w:val="a0"/>
    <w:uiPriority w:val="9"/>
    <w:semiHidden/>
    <w:rsid w:val="0032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">
    <w:name w:val="Style1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5">
    <w:name w:val="Style3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6">
    <w:name w:val="Style3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3">
    <w:name w:val="Style5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8">
    <w:name w:val="Style5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5">
    <w:name w:val="Style6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98">
    <w:name w:val="Font Style98"/>
    <w:basedOn w:val="a0"/>
    <w:uiPriority w:val="99"/>
    <w:rsid w:val="003F4891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0">
    <w:name w:val="Font Style100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104">
    <w:name w:val="Font Style104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106">
    <w:name w:val="Font Style10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1">
    <w:name w:val="Font Style41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3F4891"/>
  </w:style>
  <w:style w:type="paragraph" w:customStyle="1" w:styleId="Style1">
    <w:name w:val="Style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">
    <w:name w:val="Style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">
    <w:name w:val="Style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">
    <w:name w:val="Style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">
    <w:name w:val="Style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">
    <w:name w:val="Style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">
    <w:name w:val="Style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">
    <w:name w:val="Style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">
    <w:name w:val="Style1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">
    <w:name w:val="Style1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">
    <w:name w:val="Style1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">
    <w:name w:val="Style1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">
    <w:name w:val="Style1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">
    <w:name w:val="Style1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">
    <w:name w:val="Style1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">
    <w:name w:val="Style1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">
    <w:name w:val="Style1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">
    <w:name w:val="Style2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">
    <w:name w:val="Style2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2">
    <w:name w:val="Style2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3">
    <w:name w:val="Style2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4">
    <w:name w:val="Style2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5">
    <w:name w:val="Style2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6">
    <w:name w:val="Style2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7">
    <w:name w:val="Style2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8">
    <w:name w:val="Style2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9">
    <w:name w:val="Style2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0">
    <w:name w:val="Style3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1">
    <w:name w:val="Style3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2">
    <w:name w:val="Style3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3">
    <w:name w:val="Style3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4">
    <w:name w:val="Style3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7">
    <w:name w:val="Style3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8">
    <w:name w:val="Style3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9">
    <w:name w:val="Style3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0">
    <w:name w:val="Style4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1">
    <w:name w:val="Style4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2">
    <w:name w:val="Style4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3">
    <w:name w:val="Style4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4">
    <w:name w:val="Style4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5">
    <w:name w:val="Style4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6">
    <w:name w:val="Style4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7">
    <w:name w:val="Style4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8">
    <w:name w:val="Style4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9">
    <w:name w:val="Style4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0">
    <w:name w:val="Style5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1">
    <w:name w:val="Style5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2">
    <w:name w:val="Style5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4">
    <w:name w:val="Style5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5">
    <w:name w:val="Style5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6">
    <w:name w:val="Style5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7">
    <w:name w:val="Style5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9">
    <w:name w:val="Style5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0">
    <w:name w:val="Style6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1">
    <w:name w:val="Style6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2">
    <w:name w:val="Style6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3">
    <w:name w:val="Style6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4">
    <w:name w:val="Style6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6">
    <w:name w:val="Style6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68">
    <w:name w:val="Font Style68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30"/>
      <w:sz w:val="42"/>
      <w:szCs w:val="42"/>
    </w:rPr>
  </w:style>
  <w:style w:type="character" w:customStyle="1" w:styleId="FontStyle69">
    <w:name w:val="Font Style69"/>
    <w:basedOn w:val="a0"/>
    <w:uiPriority w:val="99"/>
    <w:rsid w:val="003F4891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70">
    <w:name w:val="Font Style70"/>
    <w:basedOn w:val="a0"/>
    <w:uiPriority w:val="99"/>
    <w:rsid w:val="003F4891"/>
    <w:rPr>
      <w:rFonts w:ascii="Georgia" w:hAnsi="Georgia" w:cs="Georgia"/>
      <w:b/>
      <w:bCs/>
      <w:color w:val="000000"/>
      <w:spacing w:val="-10"/>
      <w:sz w:val="50"/>
      <w:szCs w:val="50"/>
    </w:rPr>
  </w:style>
  <w:style w:type="character" w:customStyle="1" w:styleId="FontStyle71">
    <w:name w:val="Font Style7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6"/>
      <w:szCs w:val="36"/>
    </w:rPr>
  </w:style>
  <w:style w:type="character" w:customStyle="1" w:styleId="FontStyle72">
    <w:name w:val="Font Style72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10"/>
      <w:sz w:val="32"/>
      <w:szCs w:val="32"/>
    </w:rPr>
  </w:style>
  <w:style w:type="character" w:customStyle="1" w:styleId="FontStyle73">
    <w:name w:val="Font Style73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20"/>
      <w:w w:val="30"/>
      <w:sz w:val="10"/>
      <w:szCs w:val="10"/>
    </w:rPr>
  </w:style>
  <w:style w:type="character" w:customStyle="1" w:styleId="FontStyle74">
    <w:name w:val="Font Style74"/>
    <w:basedOn w:val="a0"/>
    <w:uiPriority w:val="99"/>
    <w:rsid w:val="003F4891"/>
    <w:rPr>
      <w:rFonts w:ascii="Aharoni" w:cs="Aharoni"/>
      <w:color w:val="000000"/>
      <w:sz w:val="10"/>
      <w:szCs w:val="10"/>
    </w:rPr>
  </w:style>
  <w:style w:type="character" w:customStyle="1" w:styleId="FontStyle75">
    <w:name w:val="Font Style75"/>
    <w:basedOn w:val="a0"/>
    <w:uiPriority w:val="99"/>
    <w:rsid w:val="003F4891"/>
    <w:rPr>
      <w:rFonts w:ascii="Franklin Gothic Heavy" w:hAnsi="Franklin Gothic Heavy" w:cs="Franklin Gothic Heavy"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3F4891"/>
    <w:rPr>
      <w:rFonts w:ascii="Times New Roman" w:hAnsi="Times New Roman" w:cs="Times New Roman"/>
      <w:color w:val="000000"/>
      <w:spacing w:val="-260"/>
      <w:sz w:val="262"/>
      <w:szCs w:val="262"/>
    </w:rPr>
  </w:style>
  <w:style w:type="character" w:customStyle="1" w:styleId="FontStyle77">
    <w:name w:val="Font Style77"/>
    <w:basedOn w:val="a0"/>
    <w:uiPriority w:val="99"/>
    <w:rsid w:val="003F4891"/>
    <w:rPr>
      <w:rFonts w:ascii="Arial Narrow" w:hAnsi="Arial Narrow" w:cs="Arial Narrow"/>
      <w:color w:val="000000"/>
      <w:spacing w:val="-230"/>
      <w:sz w:val="254"/>
      <w:szCs w:val="254"/>
    </w:rPr>
  </w:style>
  <w:style w:type="character" w:customStyle="1" w:styleId="FontStyle78">
    <w:name w:val="Font Style78"/>
    <w:basedOn w:val="a0"/>
    <w:uiPriority w:val="99"/>
    <w:rsid w:val="003F4891"/>
    <w:rPr>
      <w:rFonts w:ascii="MS Mincho" w:eastAsia="MS Mincho" w:cs="MS Mincho"/>
      <w:b/>
      <w:bCs/>
      <w:color w:val="000000"/>
      <w:spacing w:val="1000"/>
      <w:sz w:val="30"/>
      <w:szCs w:val="30"/>
    </w:rPr>
  </w:style>
  <w:style w:type="character" w:customStyle="1" w:styleId="FontStyle79">
    <w:name w:val="Font Style79"/>
    <w:basedOn w:val="a0"/>
    <w:uiPriority w:val="99"/>
    <w:rsid w:val="003F4891"/>
    <w:rPr>
      <w:rFonts w:ascii="Palatino Linotype" w:hAnsi="Palatino Linotype" w:cs="Palatino Linotype"/>
      <w:color w:val="000000"/>
      <w:spacing w:val="90"/>
      <w:sz w:val="24"/>
      <w:szCs w:val="24"/>
    </w:rPr>
  </w:style>
  <w:style w:type="character" w:customStyle="1" w:styleId="FontStyle80">
    <w:name w:val="Font Style80"/>
    <w:basedOn w:val="a0"/>
    <w:uiPriority w:val="99"/>
    <w:rsid w:val="003F4891"/>
    <w:rPr>
      <w:rFonts w:ascii="Georgia" w:hAnsi="Georgia" w:cs="Georgia"/>
      <w:smallCaps/>
      <w:color w:val="000000"/>
      <w:sz w:val="20"/>
      <w:szCs w:val="20"/>
    </w:rPr>
  </w:style>
  <w:style w:type="character" w:customStyle="1" w:styleId="FontStyle81">
    <w:name w:val="Font Style81"/>
    <w:basedOn w:val="a0"/>
    <w:uiPriority w:val="99"/>
    <w:rsid w:val="003F4891"/>
    <w:rPr>
      <w:rFonts w:ascii="Georgia" w:hAnsi="Georgia" w:cs="Georgia"/>
      <w:b/>
      <w:bCs/>
      <w:i/>
      <w:iCs/>
      <w:color w:val="000000"/>
      <w:sz w:val="46"/>
      <w:szCs w:val="46"/>
    </w:rPr>
  </w:style>
  <w:style w:type="character" w:customStyle="1" w:styleId="FontStyle82">
    <w:name w:val="Font Style82"/>
    <w:basedOn w:val="a0"/>
    <w:uiPriority w:val="99"/>
    <w:rsid w:val="003F4891"/>
    <w:rPr>
      <w:rFonts w:ascii="Corbel" w:hAnsi="Corbel" w:cs="Corbel"/>
      <w:color w:val="000000"/>
      <w:sz w:val="28"/>
      <w:szCs w:val="28"/>
    </w:rPr>
  </w:style>
  <w:style w:type="character" w:customStyle="1" w:styleId="FontStyle83">
    <w:name w:val="Font Style83"/>
    <w:basedOn w:val="a0"/>
    <w:uiPriority w:val="99"/>
    <w:rsid w:val="003F4891"/>
    <w:rPr>
      <w:rFonts w:ascii="Arial Narrow" w:hAnsi="Arial Narrow" w:cs="Arial Narrow"/>
      <w:b/>
      <w:bCs/>
      <w:color w:val="000000"/>
      <w:spacing w:val="10"/>
      <w:sz w:val="16"/>
      <w:szCs w:val="16"/>
    </w:rPr>
  </w:style>
  <w:style w:type="character" w:customStyle="1" w:styleId="FontStyle84">
    <w:name w:val="Font Style84"/>
    <w:basedOn w:val="a0"/>
    <w:uiPriority w:val="99"/>
    <w:rsid w:val="003F4891"/>
    <w:rPr>
      <w:rFonts w:ascii="Georgia" w:hAnsi="Georgia" w:cs="Georgia"/>
      <w:color w:val="000000"/>
      <w:sz w:val="16"/>
      <w:szCs w:val="16"/>
    </w:rPr>
  </w:style>
  <w:style w:type="character" w:customStyle="1" w:styleId="FontStyle85">
    <w:name w:val="Font Style85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87">
    <w:name w:val="Font Style87"/>
    <w:basedOn w:val="a0"/>
    <w:uiPriority w:val="99"/>
    <w:rsid w:val="003F4891"/>
    <w:rPr>
      <w:rFonts w:ascii="Palatino Linotype" w:hAnsi="Palatino Linotype" w:cs="Palatino Linotype"/>
      <w:b/>
      <w:bCs/>
      <w:i/>
      <w:iCs/>
      <w:color w:val="000000"/>
      <w:spacing w:val="-10"/>
      <w:sz w:val="20"/>
      <w:szCs w:val="20"/>
    </w:rPr>
  </w:style>
  <w:style w:type="character" w:customStyle="1" w:styleId="FontStyle88">
    <w:name w:val="Font Style88"/>
    <w:basedOn w:val="a0"/>
    <w:uiPriority w:val="99"/>
    <w:rsid w:val="003F4891"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89">
    <w:name w:val="Font Style8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0">
    <w:name w:val="Font Style90"/>
    <w:basedOn w:val="a0"/>
    <w:uiPriority w:val="99"/>
    <w:rsid w:val="003F4891"/>
    <w:rPr>
      <w:rFonts w:ascii="Palatino Linotype" w:hAnsi="Palatino Linotype" w:cs="Palatino Linotype"/>
      <w:b/>
      <w:bCs/>
      <w:color w:val="000000"/>
      <w:w w:val="33"/>
      <w:sz w:val="14"/>
      <w:szCs w:val="14"/>
    </w:rPr>
  </w:style>
  <w:style w:type="character" w:customStyle="1" w:styleId="FontStyle91">
    <w:name w:val="Font Style9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2">
    <w:name w:val="Font Style92"/>
    <w:basedOn w:val="a0"/>
    <w:uiPriority w:val="99"/>
    <w:rsid w:val="003F4891"/>
    <w:rPr>
      <w:rFonts w:ascii="Arial" w:hAnsi="Arial" w:cs="Arial"/>
      <w:color w:val="000000"/>
      <w:spacing w:val="20"/>
      <w:sz w:val="18"/>
      <w:szCs w:val="18"/>
    </w:rPr>
  </w:style>
  <w:style w:type="character" w:customStyle="1" w:styleId="FontStyle93">
    <w:name w:val="Font Style93"/>
    <w:basedOn w:val="a0"/>
    <w:uiPriority w:val="99"/>
    <w:rsid w:val="003F4891"/>
    <w:rPr>
      <w:rFonts w:ascii="Dotum" w:eastAsia="Dotum" w:cs="Dotum"/>
      <w:color w:val="000000"/>
      <w:sz w:val="22"/>
      <w:szCs w:val="22"/>
    </w:rPr>
  </w:style>
  <w:style w:type="character" w:customStyle="1" w:styleId="FontStyle94">
    <w:name w:val="Font Style94"/>
    <w:basedOn w:val="a0"/>
    <w:uiPriority w:val="99"/>
    <w:rsid w:val="003F4891"/>
    <w:rPr>
      <w:rFonts w:ascii="Bookman Old Style" w:hAnsi="Bookman Old Style" w:cs="Bookman Old Style"/>
      <w:color w:val="000000"/>
      <w:sz w:val="76"/>
      <w:szCs w:val="76"/>
    </w:rPr>
  </w:style>
  <w:style w:type="character" w:customStyle="1" w:styleId="FontStyle95">
    <w:name w:val="Font Style95"/>
    <w:basedOn w:val="a0"/>
    <w:uiPriority w:val="99"/>
    <w:rsid w:val="003F4891"/>
    <w:rPr>
      <w:rFonts w:ascii="Palatino Linotype" w:hAnsi="Palatino Linotype" w:cs="Palatino Linotype"/>
      <w:color w:val="000000"/>
      <w:sz w:val="82"/>
      <w:szCs w:val="82"/>
    </w:rPr>
  </w:style>
  <w:style w:type="character" w:customStyle="1" w:styleId="FontStyle96">
    <w:name w:val="Font Style96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97">
    <w:name w:val="Font Style9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99">
    <w:name w:val="Font Style9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101">
    <w:name w:val="Font Style101"/>
    <w:basedOn w:val="a0"/>
    <w:uiPriority w:val="99"/>
    <w:rsid w:val="003F4891"/>
    <w:rPr>
      <w:rFonts w:ascii="Georgia" w:hAnsi="Georgia" w:cs="Georgia"/>
      <w:i/>
      <w:iCs/>
      <w:color w:val="000000"/>
      <w:sz w:val="34"/>
      <w:szCs w:val="34"/>
    </w:rPr>
  </w:style>
  <w:style w:type="character" w:customStyle="1" w:styleId="FontStyle102">
    <w:name w:val="Font Style102"/>
    <w:basedOn w:val="a0"/>
    <w:uiPriority w:val="99"/>
    <w:rsid w:val="003F4891"/>
    <w:rPr>
      <w:rFonts w:ascii="Verdana" w:hAnsi="Verdana" w:cs="Verdana"/>
      <w:b/>
      <w:bCs/>
      <w:color w:val="000000"/>
      <w:sz w:val="20"/>
      <w:szCs w:val="20"/>
    </w:rPr>
  </w:style>
  <w:style w:type="character" w:customStyle="1" w:styleId="FontStyle103">
    <w:name w:val="Font Style103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105">
    <w:name w:val="Font Style105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107">
    <w:name w:val="Font Style10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4">
    <w:name w:val="Font Style44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table" w:customStyle="1" w:styleId="35">
    <w:name w:val="Сетка таблицы3"/>
    <w:basedOn w:val="a1"/>
    <w:next w:val="af5"/>
    <w:uiPriority w:val="59"/>
    <w:rsid w:val="003F4891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rsid w:val="003F4891"/>
  </w:style>
  <w:style w:type="numbering" w:customStyle="1" w:styleId="36">
    <w:name w:val="Нет списка3"/>
    <w:next w:val="a2"/>
    <w:uiPriority w:val="99"/>
    <w:semiHidden/>
    <w:unhideWhenUsed/>
    <w:rsid w:val="00FE67F5"/>
  </w:style>
  <w:style w:type="table" w:customStyle="1" w:styleId="45">
    <w:name w:val="Сетка таблицы4"/>
    <w:basedOn w:val="a1"/>
    <w:next w:val="af5"/>
    <w:uiPriority w:val="59"/>
    <w:rsid w:val="00FE67F5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uiPriority w:val="99"/>
    <w:rsid w:val="00FD4450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5">
    <w:name w:val="Font Style35"/>
    <w:uiPriority w:val="99"/>
    <w:rsid w:val="00A60BFE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2">
    <w:name w:val="Font Style32"/>
    <w:uiPriority w:val="99"/>
    <w:rsid w:val="00D60A98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rsid w:val="00D60A98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D60A98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D60A9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D233E9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AA43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52">
    <w:name w:val="Font Style52"/>
    <w:basedOn w:val="a0"/>
    <w:uiPriority w:val="99"/>
    <w:rsid w:val="00EA6317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basedOn w:val="a0"/>
    <w:uiPriority w:val="99"/>
    <w:rsid w:val="007D79AE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48">
    <w:name w:val="Font Style48"/>
    <w:basedOn w:val="a0"/>
    <w:uiPriority w:val="99"/>
    <w:rsid w:val="00BC545C"/>
    <w:rPr>
      <w:rFonts w:ascii="Book Antiqua" w:hAnsi="Book Antiqua" w:cs="Book Antiqua"/>
      <w:color w:val="000000"/>
      <w:sz w:val="18"/>
      <w:szCs w:val="18"/>
    </w:rPr>
  </w:style>
  <w:style w:type="character" w:customStyle="1" w:styleId="FontStyle54">
    <w:name w:val="Font Style54"/>
    <w:basedOn w:val="a0"/>
    <w:uiPriority w:val="99"/>
    <w:rsid w:val="00BC545C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0F4571"/>
    <w:rPr>
      <w:rFonts w:ascii="Book Antiqua" w:hAnsi="Book Antiqua" w:cs="Book Antiqua"/>
      <w:b/>
      <w:bCs/>
      <w:color w:val="000000"/>
      <w:sz w:val="22"/>
      <w:szCs w:val="22"/>
    </w:rPr>
  </w:style>
  <w:style w:type="character" w:customStyle="1" w:styleId="FontStyle50">
    <w:name w:val="Font Style50"/>
    <w:basedOn w:val="a0"/>
    <w:uiPriority w:val="99"/>
    <w:rsid w:val="000F4571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0F4571"/>
    <w:rPr>
      <w:rFonts w:ascii="Book Antiqua" w:hAnsi="Book Antiqua" w:cs="Book Antiqua"/>
      <w:color w:val="000000"/>
      <w:sz w:val="14"/>
      <w:szCs w:val="14"/>
    </w:rPr>
  </w:style>
  <w:style w:type="character" w:customStyle="1" w:styleId="FontStyle51">
    <w:name w:val="Font Style51"/>
    <w:basedOn w:val="a0"/>
    <w:uiPriority w:val="99"/>
    <w:rsid w:val="005B5053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49">
    <w:name w:val="Font Style49"/>
    <w:basedOn w:val="a0"/>
    <w:uiPriority w:val="99"/>
    <w:rsid w:val="00501BCA"/>
    <w:rPr>
      <w:rFonts w:ascii="Book Antiqua" w:hAnsi="Book Antiqua" w:cs="Book Antiqua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7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A43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D9B"/>
    <w:pPr>
      <w:keepNext/>
      <w:keepLines/>
      <w:widowControl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ja-JP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C8A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rsid w:val="008A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8A1448"/>
    <w:rPr>
      <w:rFonts w:ascii="Arial" w:eastAsia="Arial" w:hAnsi="Arial" w:cs="Arial"/>
      <w:b/>
      <w:bCs/>
      <w:spacing w:val="3"/>
      <w:sz w:val="41"/>
      <w:szCs w:val="4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A1448"/>
    <w:rPr>
      <w:rFonts w:ascii="Arial" w:eastAsia="Arial" w:hAnsi="Arial" w:cs="Arial"/>
      <w:b/>
      <w:bCs/>
      <w:spacing w:val="1"/>
      <w:sz w:val="42"/>
      <w:szCs w:val="42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23">
    <w:name w:val="Заголовок №2_"/>
    <w:basedOn w:val="a0"/>
    <w:link w:val="2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A1448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8A1448"/>
    <w:rPr>
      <w:rFonts w:ascii="Arial" w:eastAsia="Arial" w:hAnsi="Arial" w:cs="Arial"/>
      <w:i/>
      <w:i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5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6">
    <w:name w:val="Колонтитул (2)_"/>
    <w:basedOn w:val="a0"/>
    <w:link w:val="27"/>
    <w:rsid w:val="008A1448"/>
    <w:rPr>
      <w:rFonts w:ascii="Arial" w:eastAsia="Arial" w:hAnsi="Arial" w:cs="Arial"/>
      <w:spacing w:val="3"/>
      <w:sz w:val="17"/>
      <w:szCs w:val="17"/>
      <w:shd w:val="clear" w:color="auto" w:fill="FFFFFF"/>
      <w:lang w:val="en-US"/>
    </w:rPr>
  </w:style>
  <w:style w:type="character" w:customStyle="1" w:styleId="31">
    <w:name w:val="Колонтитул (3)_"/>
    <w:basedOn w:val="a0"/>
    <w:link w:val="3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8A1448"/>
    <w:rPr>
      <w:rFonts w:ascii="Bookman Old Style" w:eastAsia="Bookman Old Style" w:hAnsi="Bookman Old Style" w:cs="Bookman Old Style"/>
      <w:i/>
      <w:iCs/>
      <w:sz w:val="98"/>
      <w:szCs w:val="98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a5">
    <w:name w:val="Колонтитул_"/>
    <w:basedOn w:val="a0"/>
    <w:link w:val="a6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985pt0pt">
    <w:name w:val="Основной текст (9) + 8;5 pt;Не полужирный;Интервал 0 pt"/>
    <w:basedOn w:val="91"/>
    <w:rsid w:val="008A1448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главление 4 Знак"/>
    <w:basedOn w:val="a0"/>
    <w:link w:val="42"/>
    <w:rsid w:val="00B059EC"/>
    <w:rPr>
      <w:rFonts w:ascii="Times New Roman" w:eastAsia="Times New Roman" w:hAnsi="Times New Roman" w:cs="Times New Roman"/>
      <w:bCs/>
      <w:color w:val="000000"/>
      <w:spacing w:val="2"/>
      <w:sz w:val="24"/>
      <w:szCs w:val="24"/>
      <w:lang w:val="en-US" w:eastAsia="ru-RU"/>
    </w:rPr>
  </w:style>
  <w:style w:type="character" w:customStyle="1" w:styleId="63">
    <w:name w:val="Оглавление 6 Знак"/>
    <w:basedOn w:val="a0"/>
    <w:link w:val="64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0pt">
    <w:name w:val="Оглавление (2) + Не полужирный;Интервал 0 pt"/>
    <w:basedOn w:val="41"/>
    <w:rsid w:val="008A1448"/>
    <w:rPr>
      <w:rFonts w:ascii="Times New Roman" w:eastAsia="Times New Roman" w:hAnsi="Times New Roman" w:cs="Times New Roman"/>
      <w:bCs/>
      <w:color w:val="000000"/>
      <w:spacing w:val="3"/>
      <w:w w:val="100"/>
      <w:position w:val="0"/>
      <w:sz w:val="24"/>
      <w:szCs w:val="24"/>
      <w:lang w:val="ru-RU" w:eastAsia="ru-RU"/>
    </w:rPr>
  </w:style>
  <w:style w:type="character" w:customStyle="1" w:styleId="43">
    <w:name w:val="Заголовок №4_"/>
    <w:basedOn w:val="a0"/>
    <w:link w:val="44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8A1448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33">
    <w:name w:val="Заголовок №3_"/>
    <w:basedOn w:val="a0"/>
    <w:link w:val="3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1">
    <w:name w:val="Заголовок №5_"/>
    <w:basedOn w:val="a0"/>
    <w:link w:val="5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13">
    <w:name w:val="Основной текст1"/>
    <w:basedOn w:val="a4"/>
    <w:rsid w:val="008A1448"/>
    <w:rPr>
      <w:rFonts w:ascii="Arial" w:eastAsia="Arial" w:hAnsi="Arial" w:cs="Arial"/>
      <w:color w:val="000000"/>
      <w:spacing w:val="3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65">
    <w:name w:val="Заголовок №6_"/>
    <w:basedOn w:val="a0"/>
    <w:link w:val="66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Sylfaen9pt0pt">
    <w:name w:val="Основной текст + Sylfaen;9 pt;Интервал 0 pt"/>
    <w:basedOn w:val="a4"/>
    <w:rsid w:val="008A1448"/>
    <w:rPr>
      <w:rFonts w:ascii="Sylfaen" w:eastAsia="Sylfaen" w:hAnsi="Sylfaen" w:cs="Sylfaen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ylfaen8pt0pt">
    <w:name w:val="Основной текст + Sylfaen;8 pt;Интервал 0 pt"/>
    <w:basedOn w:val="a4"/>
    <w:rsid w:val="008A1448"/>
    <w:rPr>
      <w:rFonts w:ascii="Sylfaen" w:eastAsia="Sylfaen" w:hAnsi="Sylfaen" w:cs="Sylfaen"/>
      <w:color w:val="000000"/>
      <w:spacing w:val="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10pt0pt">
    <w:name w:val="Колонтитул + 10 pt;Полужирный;Интервал 0 pt"/>
    <w:basedOn w:val="a5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0">
    <w:name w:val="Основной текст (11)_"/>
    <w:basedOn w:val="a0"/>
    <w:link w:val="111"/>
    <w:rsid w:val="008A1448"/>
    <w:rPr>
      <w:rFonts w:ascii="Arial" w:eastAsia="Arial" w:hAnsi="Arial" w:cs="Arial"/>
      <w:spacing w:val="1"/>
      <w:sz w:val="25"/>
      <w:szCs w:val="25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4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4"/>
    <w:rsid w:val="008A1448"/>
    <w:rPr>
      <w:rFonts w:ascii="Arial" w:eastAsia="Arial" w:hAnsi="Arial" w:cs="Arial"/>
      <w:color w:val="000000"/>
      <w:spacing w:val="4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Заголовок №1"/>
    <w:basedOn w:val="a"/>
    <w:link w:val="11"/>
    <w:rsid w:val="008A1448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color w:val="auto"/>
      <w:spacing w:val="3"/>
      <w:sz w:val="41"/>
      <w:szCs w:val="41"/>
      <w:lang w:eastAsia="en-US"/>
    </w:rPr>
  </w:style>
  <w:style w:type="paragraph" w:customStyle="1" w:styleId="22">
    <w:name w:val="Основной текст (2)"/>
    <w:basedOn w:val="a"/>
    <w:link w:val="21"/>
    <w:rsid w:val="008A1448"/>
    <w:pPr>
      <w:shd w:val="clear" w:color="auto" w:fill="FFFFFF"/>
      <w:spacing w:line="499" w:lineRule="exact"/>
      <w:jc w:val="right"/>
    </w:pPr>
    <w:rPr>
      <w:rFonts w:ascii="Arial" w:eastAsia="Arial" w:hAnsi="Arial" w:cs="Arial"/>
      <w:b/>
      <w:bCs/>
      <w:color w:val="auto"/>
      <w:spacing w:val="1"/>
      <w:sz w:val="42"/>
      <w:szCs w:val="42"/>
      <w:lang w:val="en-US" w:eastAsia="en-US"/>
    </w:rPr>
  </w:style>
  <w:style w:type="paragraph" w:customStyle="1" w:styleId="30">
    <w:name w:val="Основной текст (3)"/>
    <w:basedOn w:val="a"/>
    <w:link w:val="3"/>
    <w:rsid w:val="008A1448"/>
    <w:pPr>
      <w:shd w:val="clear" w:color="auto" w:fill="FFFFFF"/>
      <w:spacing w:after="1980" w:line="211" w:lineRule="exact"/>
      <w:jc w:val="righ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8A1448"/>
    <w:pPr>
      <w:shd w:val="clear" w:color="auto" w:fill="FFFFFF"/>
      <w:spacing w:before="1980" w:after="120" w:line="350" w:lineRule="exact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24">
    <w:name w:val="Заголовок №2"/>
    <w:basedOn w:val="a"/>
    <w:link w:val="23"/>
    <w:rsid w:val="008A1448"/>
    <w:pPr>
      <w:shd w:val="clear" w:color="auto" w:fill="FFFFFF"/>
      <w:spacing w:before="120" w:line="346" w:lineRule="exact"/>
      <w:outlineLvl w:val="1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8A1448"/>
    <w:pPr>
      <w:shd w:val="clear" w:color="auto" w:fill="FFFFFF"/>
      <w:spacing w:before="240" w:after="120" w:line="230" w:lineRule="exact"/>
      <w:ind w:hanging="680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5">
    <w:name w:val="Основной текст2"/>
    <w:basedOn w:val="a"/>
    <w:link w:val="a4"/>
    <w:rsid w:val="008A1448"/>
    <w:pPr>
      <w:shd w:val="clear" w:color="auto" w:fill="FFFFFF"/>
      <w:spacing w:before="3840" w:after="480" w:line="230" w:lineRule="exact"/>
      <w:ind w:hanging="460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27">
    <w:name w:val="Колонтитул (2)"/>
    <w:basedOn w:val="a"/>
    <w:link w:val="26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7"/>
      <w:szCs w:val="17"/>
      <w:lang w:val="en-US" w:eastAsia="en-US"/>
    </w:rPr>
  </w:style>
  <w:style w:type="paragraph" w:customStyle="1" w:styleId="32">
    <w:name w:val="Колонтитул (3)"/>
    <w:basedOn w:val="a"/>
    <w:link w:val="31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20"/>
      <w:szCs w:val="20"/>
      <w:lang w:val="en-US" w:eastAsia="en-US"/>
    </w:rPr>
  </w:style>
  <w:style w:type="paragraph" w:customStyle="1" w:styleId="80">
    <w:name w:val="Основной текст (8)"/>
    <w:basedOn w:val="a"/>
    <w:link w:val="8"/>
    <w:rsid w:val="008A144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color w:val="auto"/>
      <w:sz w:val="98"/>
      <w:szCs w:val="98"/>
      <w:lang w:eastAsia="en-US"/>
    </w:rPr>
  </w:style>
  <w:style w:type="paragraph" w:customStyle="1" w:styleId="62">
    <w:name w:val="Основной текст (6)"/>
    <w:basedOn w:val="a"/>
    <w:link w:val="61"/>
    <w:rsid w:val="008A1448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8A1448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a6">
    <w:name w:val="Колонтитул"/>
    <w:basedOn w:val="a"/>
    <w:link w:val="a5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92">
    <w:name w:val="Основной текст (9)"/>
    <w:basedOn w:val="a"/>
    <w:link w:val="91"/>
    <w:rsid w:val="008A1448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styleId="42">
    <w:name w:val="toc 4"/>
    <w:basedOn w:val="a"/>
    <w:link w:val="41"/>
    <w:autoRedefine/>
    <w:rsid w:val="00B059EC"/>
    <w:pPr>
      <w:tabs>
        <w:tab w:val="right" w:leader="dot" w:pos="9750"/>
      </w:tabs>
      <w:ind w:firstLine="851"/>
      <w:jc w:val="both"/>
    </w:pPr>
    <w:rPr>
      <w:rFonts w:ascii="Times New Roman" w:eastAsia="Times New Roman" w:hAnsi="Times New Roman" w:cs="Times New Roman"/>
      <w:bCs/>
      <w:spacing w:val="2"/>
      <w:lang w:val="en-US"/>
    </w:rPr>
  </w:style>
  <w:style w:type="paragraph" w:styleId="64">
    <w:name w:val="toc 6"/>
    <w:basedOn w:val="a"/>
    <w:link w:val="63"/>
    <w:autoRedefine/>
    <w:rsid w:val="008A1448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44">
    <w:name w:val="Заголовок №4"/>
    <w:basedOn w:val="a"/>
    <w:link w:val="43"/>
    <w:rsid w:val="008A1448"/>
    <w:pPr>
      <w:shd w:val="clear" w:color="auto" w:fill="FFFFFF"/>
      <w:spacing w:after="240" w:line="0" w:lineRule="atLeast"/>
      <w:jc w:val="both"/>
      <w:outlineLvl w:val="3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customStyle="1" w:styleId="a8">
    <w:name w:val="Сноска"/>
    <w:basedOn w:val="a"/>
    <w:link w:val="a7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34">
    <w:name w:val="Заголовок №3"/>
    <w:basedOn w:val="a"/>
    <w:link w:val="33"/>
    <w:rsid w:val="008A1448"/>
    <w:pPr>
      <w:shd w:val="clear" w:color="auto" w:fill="FFFFFF"/>
      <w:spacing w:after="900" w:line="350" w:lineRule="exact"/>
      <w:outlineLvl w:val="2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2">
    <w:name w:val="Заголовок №5"/>
    <w:basedOn w:val="a"/>
    <w:link w:val="51"/>
    <w:rsid w:val="008A1448"/>
    <w:pPr>
      <w:shd w:val="clear" w:color="auto" w:fill="FFFFFF"/>
      <w:spacing w:before="900" w:after="300" w:line="0" w:lineRule="atLeast"/>
      <w:jc w:val="both"/>
      <w:outlineLvl w:val="4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66">
    <w:name w:val="Заголовок №6"/>
    <w:basedOn w:val="a"/>
    <w:link w:val="65"/>
    <w:rsid w:val="008A1448"/>
    <w:pPr>
      <w:shd w:val="clear" w:color="auto" w:fill="FFFFFF"/>
      <w:spacing w:line="254" w:lineRule="exact"/>
      <w:outlineLvl w:val="5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8A1448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11">
    <w:name w:val="Основной текст (11)"/>
    <w:basedOn w:val="a"/>
    <w:link w:val="110"/>
    <w:rsid w:val="008A1448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color w:val="auto"/>
      <w:spacing w:val="1"/>
      <w:sz w:val="25"/>
      <w:szCs w:val="25"/>
      <w:lang w:eastAsia="en-US"/>
    </w:rPr>
  </w:style>
  <w:style w:type="paragraph" w:styleId="53">
    <w:name w:val="toc 5"/>
    <w:basedOn w:val="a"/>
    <w:autoRedefine/>
    <w:rsid w:val="008A1448"/>
    <w:pPr>
      <w:shd w:val="clear" w:color="auto" w:fill="FFFFFF"/>
      <w:spacing w:before="480" w:line="350" w:lineRule="exact"/>
      <w:jc w:val="both"/>
    </w:pPr>
    <w:rPr>
      <w:rFonts w:ascii="Arial" w:eastAsia="Arial" w:hAnsi="Arial" w:cs="Arial"/>
      <w:b/>
      <w:bCs/>
      <w:spacing w:val="2"/>
      <w:sz w:val="17"/>
      <w:szCs w:val="17"/>
    </w:rPr>
  </w:style>
  <w:style w:type="paragraph" w:styleId="ab">
    <w:name w:val="Balloon Text"/>
    <w:basedOn w:val="a"/>
    <w:link w:val="ac"/>
    <w:uiPriority w:val="99"/>
    <w:semiHidden/>
    <w:unhideWhenUsed/>
    <w:rsid w:val="008A14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144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2D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paragraph" w:styleId="ad">
    <w:name w:val="footer"/>
    <w:basedOn w:val="a"/>
    <w:link w:val="ae"/>
    <w:uiPriority w:val="99"/>
    <w:rsid w:val="00AA2D9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MS Mincho" w:hAnsi="Arial" w:cs="Arial"/>
      <w:color w:val="auto"/>
      <w:sz w:val="20"/>
      <w:szCs w:val="20"/>
      <w:lang w:eastAsia="ja-JP"/>
    </w:rPr>
  </w:style>
  <w:style w:type="character" w:customStyle="1" w:styleId="ae">
    <w:name w:val="Нижний колонтитул Знак"/>
    <w:basedOn w:val="a0"/>
    <w:link w:val="ad"/>
    <w:uiPriority w:val="99"/>
    <w:rsid w:val="00AA2D9B"/>
    <w:rPr>
      <w:rFonts w:ascii="Arial" w:eastAsia="MS Mincho" w:hAnsi="Arial" w:cs="Arial"/>
      <w:sz w:val="20"/>
      <w:szCs w:val="20"/>
      <w:lang w:eastAsia="ja-JP"/>
    </w:rPr>
  </w:style>
  <w:style w:type="paragraph" w:styleId="af">
    <w:name w:val="header"/>
    <w:basedOn w:val="a"/>
    <w:link w:val="af0"/>
    <w:uiPriority w:val="99"/>
    <w:unhideWhenUsed/>
    <w:rsid w:val="00AA2D9B"/>
    <w:pPr>
      <w:widowControl/>
      <w:tabs>
        <w:tab w:val="center" w:pos="4677"/>
        <w:tab w:val="right" w:pos="9355"/>
      </w:tabs>
    </w:pPr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af0">
    <w:name w:val="Верхний колонтитул Знак"/>
    <w:basedOn w:val="a0"/>
    <w:link w:val="af"/>
    <w:uiPriority w:val="99"/>
    <w:rsid w:val="00AA2D9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8">
    <w:name w:val="Обычный2"/>
    <w:rsid w:val="00AA2D9B"/>
    <w:pPr>
      <w:spacing w:after="0" w:line="480" w:lineRule="auto"/>
      <w:ind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6C74D4"/>
    <w:pPr>
      <w:ind w:left="720"/>
      <w:contextualSpacing/>
    </w:pPr>
  </w:style>
  <w:style w:type="paragraph" w:customStyle="1" w:styleId="14">
    <w:name w:val="заголовок 1"/>
    <w:basedOn w:val="a"/>
    <w:next w:val="a"/>
    <w:rsid w:val="00BE02E8"/>
    <w:pPr>
      <w:keepNext/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styleId="af2">
    <w:name w:val="line number"/>
    <w:basedOn w:val="a0"/>
    <w:uiPriority w:val="99"/>
    <w:semiHidden/>
    <w:unhideWhenUsed/>
    <w:rsid w:val="00675D61"/>
  </w:style>
  <w:style w:type="paragraph" w:styleId="af3">
    <w:name w:val="No Spacing"/>
    <w:uiPriority w:val="1"/>
    <w:qFormat/>
    <w:rsid w:val="001C36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C36FF"/>
    <w:rPr>
      <w:i/>
      <w:iCs/>
    </w:rPr>
  </w:style>
  <w:style w:type="table" w:styleId="af5">
    <w:name w:val="Table Grid"/>
    <w:basedOn w:val="a1"/>
    <w:uiPriority w:val="99"/>
    <w:rsid w:val="003C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next w:val="af5"/>
    <w:uiPriority w:val="59"/>
    <w:rsid w:val="005C0691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next w:val="af5"/>
    <w:uiPriority w:val="59"/>
    <w:rsid w:val="008F3B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Placeholder Text"/>
    <w:basedOn w:val="a0"/>
    <w:uiPriority w:val="99"/>
    <w:semiHidden/>
    <w:rsid w:val="00C11A6D"/>
    <w:rPr>
      <w:color w:val="808080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rsid w:val="00327C8A"/>
    <w:pPr>
      <w:keepNext/>
      <w:keepLines/>
      <w:widowControl/>
      <w:spacing w:before="20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US" w:eastAsia="en-US"/>
    </w:rPr>
  </w:style>
  <w:style w:type="numbering" w:customStyle="1" w:styleId="16">
    <w:name w:val="Нет списка1"/>
    <w:next w:val="a2"/>
    <w:uiPriority w:val="99"/>
    <w:semiHidden/>
    <w:unhideWhenUsed/>
    <w:rsid w:val="00327C8A"/>
  </w:style>
  <w:style w:type="paragraph" w:customStyle="1" w:styleId="msonormal0">
    <w:name w:val="msonormal"/>
    <w:basedOn w:val="a"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f7">
    <w:name w:val="Normal (Web)"/>
    <w:basedOn w:val="a"/>
    <w:uiPriority w:val="99"/>
    <w:unhideWhenUsed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notranslate">
    <w:name w:val="notranslate"/>
    <w:basedOn w:val="a0"/>
    <w:rsid w:val="00327C8A"/>
  </w:style>
  <w:style w:type="character" w:styleId="af8">
    <w:name w:val="FollowedHyperlink"/>
    <w:basedOn w:val="a0"/>
    <w:uiPriority w:val="99"/>
    <w:semiHidden/>
    <w:unhideWhenUsed/>
    <w:rsid w:val="00327C8A"/>
    <w:rPr>
      <w:color w:val="800080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327C8A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911">
    <w:name w:val="Заголовок 9 Знак1"/>
    <w:basedOn w:val="a0"/>
    <w:uiPriority w:val="9"/>
    <w:semiHidden/>
    <w:rsid w:val="0032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">
    <w:name w:val="Style1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5">
    <w:name w:val="Style3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6">
    <w:name w:val="Style3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3">
    <w:name w:val="Style5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8">
    <w:name w:val="Style5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5">
    <w:name w:val="Style6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98">
    <w:name w:val="Font Style98"/>
    <w:basedOn w:val="a0"/>
    <w:uiPriority w:val="99"/>
    <w:rsid w:val="003F4891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0">
    <w:name w:val="Font Style100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104">
    <w:name w:val="Font Style104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106">
    <w:name w:val="Font Style10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1">
    <w:name w:val="Font Style41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3F4891"/>
  </w:style>
  <w:style w:type="paragraph" w:customStyle="1" w:styleId="Style1">
    <w:name w:val="Style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">
    <w:name w:val="Style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">
    <w:name w:val="Style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">
    <w:name w:val="Style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">
    <w:name w:val="Style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">
    <w:name w:val="Style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">
    <w:name w:val="Style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">
    <w:name w:val="Style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">
    <w:name w:val="Style1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">
    <w:name w:val="Style1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">
    <w:name w:val="Style1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">
    <w:name w:val="Style1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">
    <w:name w:val="Style1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">
    <w:name w:val="Style1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">
    <w:name w:val="Style1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">
    <w:name w:val="Style1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">
    <w:name w:val="Style1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">
    <w:name w:val="Style2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">
    <w:name w:val="Style2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2">
    <w:name w:val="Style2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3">
    <w:name w:val="Style2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4">
    <w:name w:val="Style2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5">
    <w:name w:val="Style2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6">
    <w:name w:val="Style2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7">
    <w:name w:val="Style2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8">
    <w:name w:val="Style2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9">
    <w:name w:val="Style2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0">
    <w:name w:val="Style3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1">
    <w:name w:val="Style3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2">
    <w:name w:val="Style3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3">
    <w:name w:val="Style3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4">
    <w:name w:val="Style3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7">
    <w:name w:val="Style3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8">
    <w:name w:val="Style3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9">
    <w:name w:val="Style3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0">
    <w:name w:val="Style4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1">
    <w:name w:val="Style4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2">
    <w:name w:val="Style4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3">
    <w:name w:val="Style4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4">
    <w:name w:val="Style4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5">
    <w:name w:val="Style4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6">
    <w:name w:val="Style4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7">
    <w:name w:val="Style4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8">
    <w:name w:val="Style4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9">
    <w:name w:val="Style4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0">
    <w:name w:val="Style5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1">
    <w:name w:val="Style5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2">
    <w:name w:val="Style5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4">
    <w:name w:val="Style5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5">
    <w:name w:val="Style5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6">
    <w:name w:val="Style5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7">
    <w:name w:val="Style5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9">
    <w:name w:val="Style5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0">
    <w:name w:val="Style6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1">
    <w:name w:val="Style6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2">
    <w:name w:val="Style6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3">
    <w:name w:val="Style6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4">
    <w:name w:val="Style6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6">
    <w:name w:val="Style6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68">
    <w:name w:val="Font Style68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30"/>
      <w:sz w:val="42"/>
      <w:szCs w:val="42"/>
    </w:rPr>
  </w:style>
  <w:style w:type="character" w:customStyle="1" w:styleId="FontStyle69">
    <w:name w:val="Font Style69"/>
    <w:basedOn w:val="a0"/>
    <w:uiPriority w:val="99"/>
    <w:rsid w:val="003F4891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70">
    <w:name w:val="Font Style70"/>
    <w:basedOn w:val="a0"/>
    <w:uiPriority w:val="99"/>
    <w:rsid w:val="003F4891"/>
    <w:rPr>
      <w:rFonts w:ascii="Georgia" w:hAnsi="Georgia" w:cs="Georgia"/>
      <w:b/>
      <w:bCs/>
      <w:color w:val="000000"/>
      <w:spacing w:val="-10"/>
      <w:sz w:val="50"/>
      <w:szCs w:val="50"/>
    </w:rPr>
  </w:style>
  <w:style w:type="character" w:customStyle="1" w:styleId="FontStyle71">
    <w:name w:val="Font Style7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6"/>
      <w:szCs w:val="36"/>
    </w:rPr>
  </w:style>
  <w:style w:type="character" w:customStyle="1" w:styleId="FontStyle72">
    <w:name w:val="Font Style72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10"/>
      <w:sz w:val="32"/>
      <w:szCs w:val="32"/>
    </w:rPr>
  </w:style>
  <w:style w:type="character" w:customStyle="1" w:styleId="FontStyle73">
    <w:name w:val="Font Style73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20"/>
      <w:w w:val="30"/>
      <w:sz w:val="10"/>
      <w:szCs w:val="10"/>
    </w:rPr>
  </w:style>
  <w:style w:type="character" w:customStyle="1" w:styleId="FontStyle74">
    <w:name w:val="Font Style74"/>
    <w:basedOn w:val="a0"/>
    <w:uiPriority w:val="99"/>
    <w:rsid w:val="003F4891"/>
    <w:rPr>
      <w:rFonts w:ascii="Aharoni" w:cs="Aharoni"/>
      <w:color w:val="000000"/>
      <w:sz w:val="10"/>
      <w:szCs w:val="10"/>
    </w:rPr>
  </w:style>
  <w:style w:type="character" w:customStyle="1" w:styleId="FontStyle75">
    <w:name w:val="Font Style75"/>
    <w:basedOn w:val="a0"/>
    <w:uiPriority w:val="99"/>
    <w:rsid w:val="003F4891"/>
    <w:rPr>
      <w:rFonts w:ascii="Franklin Gothic Heavy" w:hAnsi="Franklin Gothic Heavy" w:cs="Franklin Gothic Heavy"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3F4891"/>
    <w:rPr>
      <w:rFonts w:ascii="Times New Roman" w:hAnsi="Times New Roman" w:cs="Times New Roman"/>
      <w:color w:val="000000"/>
      <w:spacing w:val="-260"/>
      <w:sz w:val="262"/>
      <w:szCs w:val="262"/>
    </w:rPr>
  </w:style>
  <w:style w:type="character" w:customStyle="1" w:styleId="FontStyle77">
    <w:name w:val="Font Style77"/>
    <w:basedOn w:val="a0"/>
    <w:uiPriority w:val="99"/>
    <w:rsid w:val="003F4891"/>
    <w:rPr>
      <w:rFonts w:ascii="Arial Narrow" w:hAnsi="Arial Narrow" w:cs="Arial Narrow"/>
      <w:color w:val="000000"/>
      <w:spacing w:val="-230"/>
      <w:sz w:val="254"/>
      <w:szCs w:val="254"/>
    </w:rPr>
  </w:style>
  <w:style w:type="character" w:customStyle="1" w:styleId="FontStyle78">
    <w:name w:val="Font Style78"/>
    <w:basedOn w:val="a0"/>
    <w:uiPriority w:val="99"/>
    <w:rsid w:val="003F4891"/>
    <w:rPr>
      <w:rFonts w:ascii="MS Mincho" w:eastAsia="MS Mincho" w:cs="MS Mincho"/>
      <w:b/>
      <w:bCs/>
      <w:color w:val="000000"/>
      <w:spacing w:val="1000"/>
      <w:sz w:val="30"/>
      <w:szCs w:val="30"/>
    </w:rPr>
  </w:style>
  <w:style w:type="character" w:customStyle="1" w:styleId="FontStyle79">
    <w:name w:val="Font Style79"/>
    <w:basedOn w:val="a0"/>
    <w:uiPriority w:val="99"/>
    <w:rsid w:val="003F4891"/>
    <w:rPr>
      <w:rFonts w:ascii="Palatino Linotype" w:hAnsi="Palatino Linotype" w:cs="Palatino Linotype"/>
      <w:color w:val="000000"/>
      <w:spacing w:val="90"/>
      <w:sz w:val="24"/>
      <w:szCs w:val="24"/>
    </w:rPr>
  </w:style>
  <w:style w:type="character" w:customStyle="1" w:styleId="FontStyle80">
    <w:name w:val="Font Style80"/>
    <w:basedOn w:val="a0"/>
    <w:uiPriority w:val="99"/>
    <w:rsid w:val="003F4891"/>
    <w:rPr>
      <w:rFonts w:ascii="Georgia" w:hAnsi="Georgia" w:cs="Georgia"/>
      <w:smallCaps/>
      <w:color w:val="000000"/>
      <w:sz w:val="20"/>
      <w:szCs w:val="20"/>
    </w:rPr>
  </w:style>
  <w:style w:type="character" w:customStyle="1" w:styleId="FontStyle81">
    <w:name w:val="Font Style81"/>
    <w:basedOn w:val="a0"/>
    <w:uiPriority w:val="99"/>
    <w:rsid w:val="003F4891"/>
    <w:rPr>
      <w:rFonts w:ascii="Georgia" w:hAnsi="Georgia" w:cs="Georgia"/>
      <w:b/>
      <w:bCs/>
      <w:i/>
      <w:iCs/>
      <w:color w:val="000000"/>
      <w:sz w:val="46"/>
      <w:szCs w:val="46"/>
    </w:rPr>
  </w:style>
  <w:style w:type="character" w:customStyle="1" w:styleId="FontStyle82">
    <w:name w:val="Font Style82"/>
    <w:basedOn w:val="a0"/>
    <w:uiPriority w:val="99"/>
    <w:rsid w:val="003F4891"/>
    <w:rPr>
      <w:rFonts w:ascii="Corbel" w:hAnsi="Corbel" w:cs="Corbel"/>
      <w:color w:val="000000"/>
      <w:sz w:val="28"/>
      <w:szCs w:val="28"/>
    </w:rPr>
  </w:style>
  <w:style w:type="character" w:customStyle="1" w:styleId="FontStyle83">
    <w:name w:val="Font Style83"/>
    <w:basedOn w:val="a0"/>
    <w:uiPriority w:val="99"/>
    <w:rsid w:val="003F4891"/>
    <w:rPr>
      <w:rFonts w:ascii="Arial Narrow" w:hAnsi="Arial Narrow" w:cs="Arial Narrow"/>
      <w:b/>
      <w:bCs/>
      <w:color w:val="000000"/>
      <w:spacing w:val="10"/>
      <w:sz w:val="16"/>
      <w:szCs w:val="16"/>
    </w:rPr>
  </w:style>
  <w:style w:type="character" w:customStyle="1" w:styleId="FontStyle84">
    <w:name w:val="Font Style84"/>
    <w:basedOn w:val="a0"/>
    <w:uiPriority w:val="99"/>
    <w:rsid w:val="003F4891"/>
    <w:rPr>
      <w:rFonts w:ascii="Georgia" w:hAnsi="Georgia" w:cs="Georgia"/>
      <w:color w:val="000000"/>
      <w:sz w:val="16"/>
      <w:szCs w:val="16"/>
    </w:rPr>
  </w:style>
  <w:style w:type="character" w:customStyle="1" w:styleId="FontStyle85">
    <w:name w:val="Font Style85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87">
    <w:name w:val="Font Style87"/>
    <w:basedOn w:val="a0"/>
    <w:uiPriority w:val="99"/>
    <w:rsid w:val="003F4891"/>
    <w:rPr>
      <w:rFonts w:ascii="Palatino Linotype" w:hAnsi="Palatino Linotype" w:cs="Palatino Linotype"/>
      <w:b/>
      <w:bCs/>
      <w:i/>
      <w:iCs/>
      <w:color w:val="000000"/>
      <w:spacing w:val="-10"/>
      <w:sz w:val="20"/>
      <w:szCs w:val="20"/>
    </w:rPr>
  </w:style>
  <w:style w:type="character" w:customStyle="1" w:styleId="FontStyle88">
    <w:name w:val="Font Style88"/>
    <w:basedOn w:val="a0"/>
    <w:uiPriority w:val="99"/>
    <w:rsid w:val="003F4891"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89">
    <w:name w:val="Font Style8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0">
    <w:name w:val="Font Style90"/>
    <w:basedOn w:val="a0"/>
    <w:uiPriority w:val="99"/>
    <w:rsid w:val="003F4891"/>
    <w:rPr>
      <w:rFonts w:ascii="Palatino Linotype" w:hAnsi="Palatino Linotype" w:cs="Palatino Linotype"/>
      <w:b/>
      <w:bCs/>
      <w:color w:val="000000"/>
      <w:w w:val="33"/>
      <w:sz w:val="14"/>
      <w:szCs w:val="14"/>
    </w:rPr>
  </w:style>
  <w:style w:type="character" w:customStyle="1" w:styleId="FontStyle91">
    <w:name w:val="Font Style9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2">
    <w:name w:val="Font Style92"/>
    <w:basedOn w:val="a0"/>
    <w:uiPriority w:val="99"/>
    <w:rsid w:val="003F4891"/>
    <w:rPr>
      <w:rFonts w:ascii="Arial" w:hAnsi="Arial" w:cs="Arial"/>
      <w:color w:val="000000"/>
      <w:spacing w:val="20"/>
      <w:sz w:val="18"/>
      <w:szCs w:val="18"/>
    </w:rPr>
  </w:style>
  <w:style w:type="character" w:customStyle="1" w:styleId="FontStyle93">
    <w:name w:val="Font Style93"/>
    <w:basedOn w:val="a0"/>
    <w:uiPriority w:val="99"/>
    <w:rsid w:val="003F4891"/>
    <w:rPr>
      <w:rFonts w:ascii="Dotum" w:eastAsia="Dotum" w:cs="Dotum"/>
      <w:color w:val="000000"/>
      <w:sz w:val="22"/>
      <w:szCs w:val="22"/>
    </w:rPr>
  </w:style>
  <w:style w:type="character" w:customStyle="1" w:styleId="FontStyle94">
    <w:name w:val="Font Style94"/>
    <w:basedOn w:val="a0"/>
    <w:uiPriority w:val="99"/>
    <w:rsid w:val="003F4891"/>
    <w:rPr>
      <w:rFonts w:ascii="Bookman Old Style" w:hAnsi="Bookman Old Style" w:cs="Bookman Old Style"/>
      <w:color w:val="000000"/>
      <w:sz w:val="76"/>
      <w:szCs w:val="76"/>
    </w:rPr>
  </w:style>
  <w:style w:type="character" w:customStyle="1" w:styleId="FontStyle95">
    <w:name w:val="Font Style95"/>
    <w:basedOn w:val="a0"/>
    <w:uiPriority w:val="99"/>
    <w:rsid w:val="003F4891"/>
    <w:rPr>
      <w:rFonts w:ascii="Palatino Linotype" w:hAnsi="Palatino Linotype" w:cs="Palatino Linotype"/>
      <w:color w:val="000000"/>
      <w:sz w:val="82"/>
      <w:szCs w:val="82"/>
    </w:rPr>
  </w:style>
  <w:style w:type="character" w:customStyle="1" w:styleId="FontStyle96">
    <w:name w:val="Font Style96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97">
    <w:name w:val="Font Style9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99">
    <w:name w:val="Font Style9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101">
    <w:name w:val="Font Style101"/>
    <w:basedOn w:val="a0"/>
    <w:uiPriority w:val="99"/>
    <w:rsid w:val="003F4891"/>
    <w:rPr>
      <w:rFonts w:ascii="Georgia" w:hAnsi="Georgia" w:cs="Georgia"/>
      <w:i/>
      <w:iCs/>
      <w:color w:val="000000"/>
      <w:sz w:val="34"/>
      <w:szCs w:val="34"/>
    </w:rPr>
  </w:style>
  <w:style w:type="character" w:customStyle="1" w:styleId="FontStyle102">
    <w:name w:val="Font Style102"/>
    <w:basedOn w:val="a0"/>
    <w:uiPriority w:val="99"/>
    <w:rsid w:val="003F4891"/>
    <w:rPr>
      <w:rFonts w:ascii="Verdana" w:hAnsi="Verdana" w:cs="Verdana"/>
      <w:b/>
      <w:bCs/>
      <w:color w:val="000000"/>
      <w:sz w:val="20"/>
      <w:szCs w:val="20"/>
    </w:rPr>
  </w:style>
  <w:style w:type="character" w:customStyle="1" w:styleId="FontStyle103">
    <w:name w:val="Font Style103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105">
    <w:name w:val="Font Style105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107">
    <w:name w:val="Font Style10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4">
    <w:name w:val="Font Style44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table" w:customStyle="1" w:styleId="35">
    <w:name w:val="Сетка таблицы3"/>
    <w:basedOn w:val="a1"/>
    <w:next w:val="af5"/>
    <w:uiPriority w:val="59"/>
    <w:rsid w:val="003F4891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rsid w:val="003F4891"/>
  </w:style>
  <w:style w:type="numbering" w:customStyle="1" w:styleId="36">
    <w:name w:val="Нет списка3"/>
    <w:next w:val="a2"/>
    <w:uiPriority w:val="99"/>
    <w:semiHidden/>
    <w:unhideWhenUsed/>
    <w:rsid w:val="00FE67F5"/>
  </w:style>
  <w:style w:type="table" w:customStyle="1" w:styleId="45">
    <w:name w:val="Сетка таблицы4"/>
    <w:basedOn w:val="a1"/>
    <w:next w:val="af5"/>
    <w:uiPriority w:val="59"/>
    <w:rsid w:val="00FE67F5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uiPriority w:val="99"/>
    <w:rsid w:val="00FD4450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5">
    <w:name w:val="Font Style35"/>
    <w:uiPriority w:val="99"/>
    <w:rsid w:val="00A60BFE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2">
    <w:name w:val="Font Style32"/>
    <w:uiPriority w:val="99"/>
    <w:rsid w:val="00D60A98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rsid w:val="00D60A98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D60A98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D60A9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D233E9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AA43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52">
    <w:name w:val="Font Style52"/>
    <w:basedOn w:val="a0"/>
    <w:uiPriority w:val="99"/>
    <w:rsid w:val="00EA6317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basedOn w:val="a0"/>
    <w:uiPriority w:val="99"/>
    <w:rsid w:val="007D79AE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48">
    <w:name w:val="Font Style48"/>
    <w:basedOn w:val="a0"/>
    <w:uiPriority w:val="99"/>
    <w:rsid w:val="00BC545C"/>
    <w:rPr>
      <w:rFonts w:ascii="Book Antiqua" w:hAnsi="Book Antiqua" w:cs="Book Antiqua"/>
      <w:color w:val="000000"/>
      <w:sz w:val="18"/>
      <w:szCs w:val="18"/>
    </w:rPr>
  </w:style>
  <w:style w:type="character" w:customStyle="1" w:styleId="FontStyle54">
    <w:name w:val="Font Style54"/>
    <w:basedOn w:val="a0"/>
    <w:uiPriority w:val="99"/>
    <w:rsid w:val="00BC545C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0F4571"/>
    <w:rPr>
      <w:rFonts w:ascii="Book Antiqua" w:hAnsi="Book Antiqua" w:cs="Book Antiqua"/>
      <w:b/>
      <w:bCs/>
      <w:color w:val="000000"/>
      <w:sz w:val="22"/>
      <w:szCs w:val="22"/>
    </w:rPr>
  </w:style>
  <w:style w:type="character" w:customStyle="1" w:styleId="FontStyle50">
    <w:name w:val="Font Style50"/>
    <w:basedOn w:val="a0"/>
    <w:uiPriority w:val="99"/>
    <w:rsid w:val="000F4571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0F4571"/>
    <w:rPr>
      <w:rFonts w:ascii="Book Antiqua" w:hAnsi="Book Antiqua" w:cs="Book Antiqua"/>
      <w:color w:val="000000"/>
      <w:sz w:val="14"/>
      <w:szCs w:val="14"/>
    </w:rPr>
  </w:style>
  <w:style w:type="character" w:customStyle="1" w:styleId="FontStyle51">
    <w:name w:val="Font Style51"/>
    <w:basedOn w:val="a0"/>
    <w:uiPriority w:val="99"/>
    <w:rsid w:val="005B5053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49">
    <w:name w:val="Font Style49"/>
    <w:basedOn w:val="a0"/>
    <w:uiPriority w:val="99"/>
    <w:rsid w:val="00501BCA"/>
    <w:rPr>
      <w:rFonts w:ascii="Book Antiqua" w:hAnsi="Book Antiqua" w:cs="Book Antiqua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ED171-7DED-4907-81E4-7E7FDC7FC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2015-12-04T03:26:00Z</cp:lastPrinted>
  <dcterms:created xsi:type="dcterms:W3CDTF">2023-05-23T06:34:00Z</dcterms:created>
  <dcterms:modified xsi:type="dcterms:W3CDTF">2023-05-24T01:09:00Z</dcterms:modified>
</cp:coreProperties>
</file>